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83643" w14:textId="4BD9FECD" w:rsidR="003F3F58" w:rsidRPr="00B449EB" w:rsidRDefault="003F3F58" w:rsidP="003F3F58">
      <w:pPr>
        <w:pStyle w:val="Sarakstarindkopa"/>
        <w:widowControl w:val="0"/>
        <w:jc w:val="right"/>
        <w:rPr>
          <w:b/>
          <w:bCs/>
          <w:sz w:val="24"/>
          <w:szCs w:val="24"/>
        </w:rPr>
      </w:pPr>
      <w:r w:rsidRPr="00B449EB">
        <w:rPr>
          <w:b/>
          <w:bCs/>
          <w:sz w:val="24"/>
          <w:szCs w:val="24"/>
        </w:rPr>
        <w:t xml:space="preserve">Pielikums Nr. </w:t>
      </w:r>
      <w:r>
        <w:rPr>
          <w:b/>
          <w:bCs/>
          <w:sz w:val="24"/>
          <w:szCs w:val="24"/>
        </w:rPr>
        <w:t>6</w:t>
      </w:r>
    </w:p>
    <w:p w14:paraId="4BC66E9F" w14:textId="77777777" w:rsidR="003F3F58" w:rsidRDefault="003F3F58" w:rsidP="003F3F58">
      <w:pPr>
        <w:widowControl w:val="0"/>
        <w:jc w:val="center"/>
        <w:rPr>
          <w:b/>
          <w:bCs/>
          <w:sz w:val="24"/>
        </w:rPr>
      </w:pPr>
      <w:r w:rsidRPr="00AE5A9A">
        <w:rPr>
          <w:b/>
          <w:bCs/>
          <w:sz w:val="24"/>
        </w:rPr>
        <w:t>TEHNISKAIS PIEDĀVĀJUMS</w:t>
      </w:r>
    </w:p>
    <w:p w14:paraId="168EB224" w14:textId="77777777" w:rsidR="003F3F58" w:rsidRPr="008C138C" w:rsidRDefault="003F3F58" w:rsidP="003F3F58">
      <w:pPr>
        <w:widowControl w:val="0"/>
        <w:jc w:val="center"/>
        <w:rPr>
          <w:b/>
          <w:bCs/>
          <w:sz w:val="24"/>
        </w:rPr>
      </w:pPr>
      <w:r w:rsidRPr="008C138C">
        <w:rPr>
          <w:b/>
          <w:bCs/>
          <w:sz w:val="24"/>
        </w:rPr>
        <w:t>Tirgus izpēte</w:t>
      </w:r>
    </w:p>
    <w:p w14:paraId="7B54C386" w14:textId="77777777" w:rsidR="003F3F58" w:rsidRPr="008C138C" w:rsidRDefault="003F3F58" w:rsidP="003F3F58">
      <w:pPr>
        <w:widowControl w:val="0"/>
        <w:jc w:val="center"/>
        <w:rPr>
          <w:b/>
          <w:bCs/>
          <w:sz w:val="24"/>
        </w:rPr>
      </w:pPr>
      <w:r w:rsidRPr="008C138C">
        <w:rPr>
          <w:b/>
          <w:bCs/>
          <w:noProof/>
          <w:sz w:val="24"/>
        </w:rPr>
        <w:t>Ziemas un vasaras darba apģērba ar aizsardzību pret elektriskā loka iedarbību iegāde</w:t>
      </w:r>
    </w:p>
    <w:p w14:paraId="369C2E5D" w14:textId="3FAB2BF6" w:rsidR="00685437" w:rsidRPr="008E27FF" w:rsidRDefault="003F3F58" w:rsidP="003F3F58">
      <w:pPr>
        <w:widowControl w:val="0"/>
        <w:jc w:val="center"/>
        <w:rPr>
          <w:b/>
          <w:bCs/>
          <w:i/>
          <w:iCs/>
          <w:sz w:val="24"/>
        </w:rPr>
      </w:pPr>
      <w:r w:rsidRPr="008E27FF">
        <w:rPr>
          <w:b/>
          <w:bCs/>
          <w:i/>
          <w:iCs/>
          <w:sz w:val="24"/>
        </w:rPr>
        <w:t xml:space="preserve">6. iepirkuma daļa - </w:t>
      </w:r>
      <w:r w:rsidR="00685437" w:rsidRPr="008E27FF">
        <w:rPr>
          <w:b/>
          <w:bCs/>
          <w:i/>
          <w:iCs/>
          <w:sz w:val="24"/>
        </w:rPr>
        <w:t xml:space="preserve">Vasaras darba </w:t>
      </w:r>
      <w:proofErr w:type="spellStart"/>
      <w:r w:rsidR="006424A0" w:rsidRPr="008E27FF">
        <w:rPr>
          <w:b/>
          <w:bCs/>
          <w:sz w:val="24"/>
        </w:rPr>
        <w:t>puskombinezons</w:t>
      </w:r>
      <w:proofErr w:type="spellEnd"/>
      <w:r w:rsidR="00685437" w:rsidRPr="008E27FF">
        <w:rPr>
          <w:b/>
          <w:bCs/>
          <w:i/>
          <w:iCs/>
          <w:sz w:val="24"/>
        </w:rPr>
        <w:t xml:space="preserve"> aizsardzībai pret elektriskā loka iedarbību</w:t>
      </w:r>
    </w:p>
    <w:p w14:paraId="2057C0D6" w14:textId="77777777" w:rsidR="003F3F58" w:rsidRDefault="003F3F58" w:rsidP="00685437">
      <w:pPr>
        <w:widowControl w:val="0"/>
        <w:spacing w:after="120"/>
        <w:jc w:val="center"/>
        <w:rPr>
          <w:szCs w:val="22"/>
        </w:rPr>
      </w:pPr>
    </w:p>
    <w:tbl>
      <w:tblPr>
        <w:tblW w:w="0" w:type="auto"/>
        <w:tblLook w:val="04A0" w:firstRow="1" w:lastRow="0" w:firstColumn="1" w:lastColumn="0" w:noHBand="0" w:noVBand="1"/>
      </w:tblPr>
      <w:tblGrid>
        <w:gridCol w:w="711"/>
        <w:gridCol w:w="7679"/>
        <w:gridCol w:w="2264"/>
        <w:gridCol w:w="2123"/>
        <w:gridCol w:w="2123"/>
      </w:tblGrid>
      <w:tr w:rsidR="009315AA" w:rsidRPr="0012537A" w14:paraId="50E80C7B" w14:textId="6932C71B" w:rsidTr="00E65B90">
        <w:trPr>
          <w:cantSplit/>
          <w:trHeight w:val="761"/>
          <w:tblHeader/>
        </w:trPr>
        <w:tc>
          <w:tcPr>
            <w:tcW w:w="0" w:type="auto"/>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67C4F97" w14:textId="63935772" w:rsidR="009315AA" w:rsidRPr="0012537A" w:rsidRDefault="009315AA" w:rsidP="009315AA">
            <w:pPr>
              <w:contextualSpacing/>
              <w:jc w:val="center"/>
              <w:rPr>
                <w:rFonts w:eastAsiaTheme="minorHAnsi"/>
                <w:b/>
                <w:bCs/>
                <w:noProof/>
                <w:szCs w:val="22"/>
                <w:lang w:eastAsia="lv-LV"/>
              </w:rPr>
            </w:pPr>
            <w:r w:rsidRPr="0012537A">
              <w:rPr>
                <w:rFonts w:eastAsiaTheme="minorHAnsi"/>
                <w:b/>
                <w:bCs/>
                <w:noProof/>
                <w:szCs w:val="22"/>
                <w:lang w:eastAsia="lv-LV"/>
              </w:rPr>
              <w:t>Nr.</w:t>
            </w:r>
          </w:p>
        </w:tc>
        <w:tc>
          <w:tcPr>
            <w:tcW w:w="767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A06236E" w14:textId="24ED0244" w:rsidR="009315AA" w:rsidRPr="0012537A" w:rsidRDefault="009315AA" w:rsidP="009315AA">
            <w:pPr>
              <w:jc w:val="center"/>
              <w:rPr>
                <w:b/>
                <w:bCs/>
                <w:szCs w:val="22"/>
                <w:lang w:eastAsia="lv-LV"/>
              </w:rPr>
            </w:pPr>
            <w:r>
              <w:rPr>
                <w:b/>
                <w:bCs/>
                <w:szCs w:val="22"/>
                <w:lang w:eastAsia="lv-LV"/>
              </w:rPr>
              <w:t>P</w:t>
            </w:r>
            <w:r w:rsidRPr="00A866DF">
              <w:rPr>
                <w:b/>
                <w:bCs/>
                <w:szCs w:val="22"/>
                <w:lang w:eastAsia="lv-LV"/>
              </w:rPr>
              <w:t xml:space="preserve">asūtītāja </w:t>
            </w:r>
            <w:r>
              <w:rPr>
                <w:b/>
                <w:bCs/>
                <w:szCs w:val="22"/>
                <w:lang w:eastAsia="lv-LV"/>
              </w:rPr>
              <w:t>noteikto tehnisko prasību a</w:t>
            </w:r>
            <w:r w:rsidRPr="00CF619A">
              <w:rPr>
                <w:b/>
                <w:bCs/>
                <w:szCs w:val="22"/>
                <w:lang w:eastAsia="lv-LV"/>
              </w:rPr>
              <w:t>praksts</w:t>
            </w:r>
          </w:p>
        </w:tc>
        <w:tc>
          <w:tcPr>
            <w:tcW w:w="2264" w:type="dxa"/>
            <w:tcBorders>
              <w:top w:val="single" w:sz="4" w:space="0" w:color="auto"/>
              <w:left w:val="nil"/>
              <w:bottom w:val="single" w:sz="4" w:space="0" w:color="auto"/>
              <w:right w:val="single" w:sz="4" w:space="0" w:color="auto"/>
            </w:tcBorders>
            <w:shd w:val="clear" w:color="auto" w:fill="DBE5F1" w:themeFill="accent1" w:themeFillTint="33"/>
            <w:vAlign w:val="center"/>
            <w:hideMark/>
          </w:tcPr>
          <w:p w14:paraId="488A090E" w14:textId="37012EC2" w:rsidR="009315AA" w:rsidRPr="0012537A" w:rsidRDefault="009315AA" w:rsidP="009315AA">
            <w:pPr>
              <w:jc w:val="center"/>
              <w:rPr>
                <w:b/>
                <w:bCs/>
                <w:szCs w:val="22"/>
                <w:lang w:eastAsia="lv-LV"/>
              </w:rPr>
            </w:pPr>
            <w:r w:rsidRPr="00CF619A">
              <w:rPr>
                <w:b/>
                <w:bCs/>
                <w:szCs w:val="22"/>
                <w:lang w:eastAsia="lv-LV"/>
              </w:rPr>
              <w:t xml:space="preserve">Minimālā </w:t>
            </w:r>
            <w:r>
              <w:rPr>
                <w:b/>
                <w:bCs/>
                <w:szCs w:val="22"/>
                <w:lang w:eastAsia="lv-LV"/>
              </w:rPr>
              <w:t xml:space="preserve">atbilstība </w:t>
            </w:r>
            <w:r w:rsidRPr="00CF619A">
              <w:rPr>
                <w:b/>
                <w:bCs/>
                <w:szCs w:val="22"/>
                <w:lang w:eastAsia="lv-LV"/>
              </w:rPr>
              <w:t>tehnisk</w:t>
            </w:r>
            <w:r>
              <w:rPr>
                <w:b/>
                <w:bCs/>
                <w:szCs w:val="22"/>
                <w:lang w:eastAsia="lv-LV"/>
              </w:rPr>
              <w:t>ajai</w:t>
            </w:r>
            <w:r w:rsidRPr="00CF619A">
              <w:rPr>
                <w:b/>
                <w:bCs/>
                <w:szCs w:val="22"/>
                <w:lang w:eastAsia="lv-LV"/>
              </w:rPr>
              <w:t xml:space="preserve"> prasība</w:t>
            </w:r>
            <w:r>
              <w:rPr>
                <w:b/>
                <w:bCs/>
                <w:szCs w:val="22"/>
                <w:lang w:eastAsia="lv-LV"/>
              </w:rPr>
              <w:t>i</w:t>
            </w:r>
            <w:r w:rsidRPr="0012537A">
              <w:rPr>
                <w:rStyle w:val="Vresatsauce"/>
                <w:b/>
                <w:lang w:eastAsia="lv-LV"/>
              </w:rPr>
              <w:t xml:space="preserve"> </w:t>
            </w:r>
            <w:r w:rsidRPr="0012537A">
              <w:rPr>
                <w:rStyle w:val="Vresatsauce"/>
                <w:b/>
                <w:lang w:eastAsia="lv-LV"/>
              </w:rPr>
              <w:footnoteReference w:id="2"/>
            </w:r>
          </w:p>
        </w:tc>
        <w:tc>
          <w:tcPr>
            <w:tcW w:w="2123" w:type="dxa"/>
            <w:vMerge w:val="restart"/>
            <w:tcBorders>
              <w:top w:val="single" w:sz="4" w:space="0" w:color="auto"/>
              <w:left w:val="nil"/>
              <w:right w:val="single" w:sz="4" w:space="0" w:color="auto"/>
            </w:tcBorders>
            <w:shd w:val="clear" w:color="auto" w:fill="DBE5F1" w:themeFill="accent1" w:themeFillTint="33"/>
            <w:vAlign w:val="center"/>
            <w:hideMark/>
          </w:tcPr>
          <w:p w14:paraId="15F7FCD1" w14:textId="77777777" w:rsidR="009315AA" w:rsidRDefault="009315AA" w:rsidP="009315AA">
            <w:pPr>
              <w:jc w:val="center"/>
              <w:rPr>
                <w:b/>
                <w:bCs/>
                <w:szCs w:val="22"/>
                <w:lang w:eastAsia="lv-LV"/>
              </w:rPr>
            </w:pPr>
            <w:r w:rsidRPr="00FD1F42">
              <w:rPr>
                <w:b/>
                <w:bCs/>
                <w:szCs w:val="22"/>
                <w:lang w:eastAsia="lv-LV"/>
              </w:rPr>
              <w:t xml:space="preserve">Pretendenta piedāvājums </w:t>
            </w:r>
          </w:p>
          <w:p w14:paraId="65AAA076" w14:textId="77777777" w:rsidR="009315AA" w:rsidRPr="00BC51EF" w:rsidRDefault="009315AA" w:rsidP="009315AA">
            <w:pPr>
              <w:jc w:val="center"/>
              <w:rPr>
                <w:i/>
                <w:iCs/>
                <w:szCs w:val="22"/>
                <w:lang w:eastAsia="lv-LV"/>
              </w:rPr>
            </w:pPr>
            <w:r w:rsidRPr="00BC51EF">
              <w:rPr>
                <w:i/>
                <w:iCs/>
                <w:color w:val="FF0000"/>
                <w:szCs w:val="22"/>
                <w:lang w:eastAsia="lv-LV"/>
              </w:rPr>
              <w:t xml:space="preserve">Tirgus izpētes ietvaros </w:t>
            </w:r>
            <w:r>
              <w:rPr>
                <w:i/>
                <w:iCs/>
                <w:color w:val="FF0000"/>
                <w:szCs w:val="22"/>
                <w:lang w:eastAsia="lv-LV"/>
              </w:rPr>
              <w:t>jānorāda tikai prasītā informācija</w:t>
            </w:r>
          </w:p>
          <w:p w14:paraId="728A2C9C" w14:textId="2CDC2EB1" w:rsidR="009315AA" w:rsidRPr="0012537A" w:rsidRDefault="009315AA" w:rsidP="009315AA">
            <w:pPr>
              <w:jc w:val="center"/>
              <w:rPr>
                <w:b/>
                <w:bCs/>
                <w:szCs w:val="22"/>
                <w:lang w:eastAsia="lv-LV"/>
              </w:rPr>
            </w:pPr>
          </w:p>
        </w:tc>
        <w:tc>
          <w:tcPr>
            <w:tcW w:w="2123" w:type="dxa"/>
            <w:vMerge w:val="restart"/>
            <w:tcBorders>
              <w:top w:val="single" w:sz="4" w:space="0" w:color="auto"/>
              <w:left w:val="nil"/>
              <w:right w:val="single" w:sz="4" w:space="0" w:color="auto"/>
            </w:tcBorders>
            <w:shd w:val="clear" w:color="auto" w:fill="DBE5F1" w:themeFill="accent1" w:themeFillTint="33"/>
            <w:vAlign w:val="center"/>
          </w:tcPr>
          <w:p w14:paraId="5C0D47E0" w14:textId="5DDAB418" w:rsidR="009315AA" w:rsidRDefault="009315AA" w:rsidP="009315AA">
            <w:pPr>
              <w:jc w:val="center"/>
              <w:rPr>
                <w:b/>
                <w:bCs/>
                <w:szCs w:val="22"/>
                <w:lang w:eastAsia="lv-LV"/>
              </w:rPr>
            </w:pPr>
            <w:r w:rsidRPr="00193806">
              <w:rPr>
                <w:b/>
                <w:bCs/>
                <w:szCs w:val="22"/>
                <w:lang w:eastAsia="lv-LV"/>
              </w:rPr>
              <w:t>Prasība ir izpildāma? (</w:t>
            </w:r>
            <w:r>
              <w:rPr>
                <w:b/>
                <w:bCs/>
                <w:szCs w:val="22"/>
                <w:lang w:eastAsia="lv-LV"/>
              </w:rPr>
              <w:t>J</w:t>
            </w:r>
            <w:r w:rsidRPr="00193806">
              <w:rPr>
                <w:b/>
                <w:bCs/>
                <w:szCs w:val="22"/>
                <w:lang w:eastAsia="lv-LV"/>
              </w:rPr>
              <w:t>ā/</w:t>
            </w:r>
            <w:r>
              <w:rPr>
                <w:b/>
                <w:bCs/>
                <w:szCs w:val="22"/>
                <w:lang w:eastAsia="lv-LV"/>
              </w:rPr>
              <w:t>N</w:t>
            </w:r>
            <w:r w:rsidRPr="00193806">
              <w:rPr>
                <w:b/>
                <w:bCs/>
                <w:szCs w:val="22"/>
                <w:lang w:eastAsia="lv-LV"/>
              </w:rPr>
              <w:t xml:space="preserve">ē) </w:t>
            </w:r>
            <w:r w:rsidRPr="00BA4E7F">
              <w:rPr>
                <w:b/>
                <w:bCs/>
                <w:color w:val="FF0000"/>
                <w:szCs w:val="22"/>
                <w:lang w:eastAsia="lv-LV"/>
              </w:rPr>
              <w:t xml:space="preserve">Ja “Nē”, tad lūdzam sniegt </w:t>
            </w:r>
            <w:r w:rsidRPr="00E3524A">
              <w:rPr>
                <w:b/>
                <w:bCs/>
                <w:color w:val="FF0000"/>
                <w:szCs w:val="22"/>
                <w:lang w:eastAsia="lv-LV"/>
              </w:rPr>
              <w:t>priekšlikums prasības pilnveidei</w:t>
            </w:r>
          </w:p>
        </w:tc>
      </w:tr>
      <w:tr w:rsidR="009315AA" w:rsidRPr="0012537A" w14:paraId="56D61D28" w14:textId="4FABFDB3" w:rsidTr="00E65B90">
        <w:tc>
          <w:tcPr>
            <w:tcW w:w="10654" w:type="dxa"/>
            <w:gridSpan w:val="3"/>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133B35B" w14:textId="2C6288A4" w:rsidR="009315AA" w:rsidRPr="0012537A" w:rsidRDefault="00E85CAA" w:rsidP="00685437">
            <w:pPr>
              <w:contextualSpacing/>
              <w:jc w:val="center"/>
              <w:rPr>
                <w:rFonts w:eastAsiaTheme="minorHAnsi"/>
                <w:b/>
                <w:bCs/>
                <w:noProof/>
                <w:szCs w:val="22"/>
                <w:lang w:eastAsia="lv-LV"/>
              </w:rPr>
            </w:pPr>
            <w:r w:rsidRPr="00235068">
              <w:rPr>
                <w:rFonts w:eastAsiaTheme="minorHAnsi"/>
                <w:b/>
                <w:bCs/>
                <w:noProof/>
                <w:szCs w:val="22"/>
                <w:lang w:eastAsia="lv-LV"/>
              </w:rPr>
              <w:t>Obligātās prasības</w:t>
            </w:r>
            <w:r w:rsidRPr="00235068">
              <w:rPr>
                <w:rFonts w:eastAsiaTheme="minorHAnsi"/>
                <w:i/>
                <w:iCs/>
                <w:noProof/>
                <w:szCs w:val="22"/>
                <w:lang w:eastAsia="lv-LV"/>
              </w:rPr>
              <w:t xml:space="preserve"> (pretendents var iesniegt vienu piedāvājuma variantu, kas vislabāk atbilst norādītajām prasībām).</w:t>
            </w:r>
          </w:p>
        </w:tc>
        <w:tc>
          <w:tcPr>
            <w:tcW w:w="2123" w:type="dxa"/>
            <w:vMerge/>
            <w:tcBorders>
              <w:left w:val="nil"/>
              <w:bottom w:val="single" w:sz="4" w:space="0" w:color="auto"/>
              <w:right w:val="single" w:sz="4" w:space="0" w:color="auto"/>
            </w:tcBorders>
            <w:shd w:val="clear" w:color="auto" w:fill="8DB3E2" w:themeFill="text2" w:themeFillTint="66"/>
            <w:vAlign w:val="center"/>
          </w:tcPr>
          <w:p w14:paraId="6774A0BE" w14:textId="77777777" w:rsidR="009315AA" w:rsidRPr="0012537A" w:rsidRDefault="009315AA" w:rsidP="007B4AEF">
            <w:pPr>
              <w:rPr>
                <w:b/>
                <w:bCs/>
                <w:szCs w:val="22"/>
                <w:lang w:eastAsia="lv-LV"/>
              </w:rPr>
            </w:pPr>
          </w:p>
        </w:tc>
        <w:tc>
          <w:tcPr>
            <w:tcW w:w="2123" w:type="dxa"/>
            <w:vMerge/>
            <w:tcBorders>
              <w:left w:val="nil"/>
              <w:bottom w:val="single" w:sz="4" w:space="0" w:color="auto"/>
              <w:right w:val="single" w:sz="4" w:space="0" w:color="auto"/>
            </w:tcBorders>
            <w:shd w:val="clear" w:color="auto" w:fill="8DB3E2" w:themeFill="text2" w:themeFillTint="66"/>
          </w:tcPr>
          <w:p w14:paraId="14309CC3" w14:textId="77777777" w:rsidR="009315AA" w:rsidRPr="0012537A" w:rsidRDefault="009315AA" w:rsidP="007B4AEF">
            <w:pPr>
              <w:rPr>
                <w:b/>
                <w:bCs/>
                <w:szCs w:val="22"/>
                <w:lang w:eastAsia="lv-LV"/>
              </w:rPr>
            </w:pPr>
          </w:p>
        </w:tc>
      </w:tr>
      <w:tr w:rsidR="009315AA" w:rsidRPr="0012537A" w14:paraId="0D2F50FA" w14:textId="4D9C6B97" w:rsidTr="00E65B90">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6F297AEB" w14:textId="3AC9DD86" w:rsidR="009315AA" w:rsidRPr="0012537A" w:rsidRDefault="009315AA" w:rsidP="00685437">
            <w:pPr>
              <w:contextualSpacing/>
              <w:jc w:val="center"/>
              <w:rPr>
                <w:rFonts w:eastAsiaTheme="minorHAnsi"/>
                <w:noProof/>
                <w:szCs w:val="22"/>
                <w:lang w:eastAsia="lv-LV"/>
              </w:rPr>
            </w:pPr>
            <w:r>
              <w:rPr>
                <w:rFonts w:eastAsiaTheme="minorHAnsi"/>
                <w:b/>
                <w:bCs/>
                <w:noProof/>
                <w:szCs w:val="22"/>
                <w:lang w:eastAsia="lv-LV"/>
              </w:rPr>
              <w:t xml:space="preserve">1. </w:t>
            </w:r>
            <w:r w:rsidRPr="0012537A">
              <w:rPr>
                <w:rFonts w:eastAsiaTheme="minorHAnsi"/>
                <w:b/>
                <w:bCs/>
                <w:noProof/>
                <w:szCs w:val="22"/>
                <w:lang w:eastAsia="lv-LV"/>
              </w:rPr>
              <w:t>Vispārīgā informācija</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255D7F16" w14:textId="77777777" w:rsidR="009315AA" w:rsidRPr="0012537A" w:rsidRDefault="009315AA" w:rsidP="007B4AEF">
            <w:pPr>
              <w:rPr>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04D860E4" w14:textId="77777777" w:rsidR="009315AA" w:rsidRPr="0012537A" w:rsidRDefault="009315AA" w:rsidP="007B4AEF">
            <w:pPr>
              <w:rPr>
                <w:szCs w:val="22"/>
                <w:lang w:eastAsia="lv-LV"/>
              </w:rPr>
            </w:pPr>
          </w:p>
        </w:tc>
      </w:tr>
      <w:tr w:rsidR="009315AA" w:rsidRPr="0012537A" w14:paraId="6CBB20E6" w14:textId="76CE1F9D" w:rsidTr="00E65B90">
        <w:trPr>
          <w:cantSplit/>
        </w:trPr>
        <w:tc>
          <w:tcPr>
            <w:tcW w:w="0" w:type="auto"/>
            <w:tcBorders>
              <w:top w:val="nil"/>
              <w:left w:val="single" w:sz="4" w:space="0" w:color="auto"/>
              <w:bottom w:val="single" w:sz="4" w:space="0" w:color="auto"/>
              <w:right w:val="single" w:sz="4" w:space="0" w:color="auto"/>
            </w:tcBorders>
          </w:tcPr>
          <w:p w14:paraId="6B424D53" w14:textId="77A66C84" w:rsidR="009315AA" w:rsidRPr="00E71A80" w:rsidRDefault="009315AA" w:rsidP="009315AA">
            <w:pPr>
              <w:jc w:val="center"/>
              <w:rPr>
                <w:szCs w:val="22"/>
                <w:lang w:eastAsia="lv-LV"/>
              </w:rPr>
            </w:pPr>
            <w:r>
              <w:rPr>
                <w:szCs w:val="22"/>
                <w:lang w:eastAsia="lv-LV"/>
              </w:rPr>
              <w:t>1.1.</w:t>
            </w:r>
          </w:p>
        </w:tc>
        <w:tc>
          <w:tcPr>
            <w:tcW w:w="7679" w:type="dxa"/>
            <w:tcBorders>
              <w:top w:val="nil"/>
              <w:left w:val="single" w:sz="4" w:space="0" w:color="auto"/>
              <w:bottom w:val="single" w:sz="4" w:space="0" w:color="auto"/>
              <w:right w:val="single" w:sz="4" w:space="0" w:color="auto"/>
            </w:tcBorders>
            <w:hideMark/>
          </w:tcPr>
          <w:p w14:paraId="699D666E" w14:textId="11351835" w:rsidR="009315AA" w:rsidRPr="0012537A" w:rsidRDefault="009315AA" w:rsidP="009315AA">
            <w:pPr>
              <w:rPr>
                <w:szCs w:val="22"/>
                <w:lang w:eastAsia="lv-LV"/>
              </w:rPr>
            </w:pPr>
            <w:r w:rsidRPr="0012537A">
              <w:rPr>
                <w:szCs w:val="22"/>
                <w:lang w:eastAsia="lv-LV"/>
              </w:rPr>
              <w:t>Ražotāja nosaukums</w:t>
            </w:r>
          </w:p>
        </w:tc>
        <w:tc>
          <w:tcPr>
            <w:tcW w:w="2264" w:type="dxa"/>
            <w:tcBorders>
              <w:top w:val="nil"/>
              <w:left w:val="nil"/>
              <w:bottom w:val="single" w:sz="4" w:space="0" w:color="auto"/>
              <w:right w:val="single" w:sz="4" w:space="0" w:color="auto"/>
            </w:tcBorders>
            <w:vAlign w:val="center"/>
            <w:hideMark/>
          </w:tcPr>
          <w:p w14:paraId="566F7EC6" w14:textId="317387DA" w:rsidR="009315AA" w:rsidRPr="0012537A" w:rsidRDefault="009315AA" w:rsidP="009315AA">
            <w:pPr>
              <w:jc w:val="center"/>
              <w:rPr>
                <w:szCs w:val="22"/>
                <w:lang w:eastAsia="lv-LV"/>
              </w:rPr>
            </w:pPr>
            <w:r>
              <w:rPr>
                <w:szCs w:val="22"/>
                <w:lang w:eastAsia="lv-LV"/>
              </w:rPr>
              <w:t>-</w:t>
            </w:r>
          </w:p>
        </w:tc>
        <w:tc>
          <w:tcPr>
            <w:tcW w:w="2123" w:type="dxa"/>
            <w:tcBorders>
              <w:top w:val="nil"/>
              <w:left w:val="nil"/>
              <w:bottom w:val="single" w:sz="4" w:space="0" w:color="auto"/>
              <w:right w:val="single" w:sz="4" w:space="0" w:color="auto"/>
            </w:tcBorders>
            <w:shd w:val="clear" w:color="000000" w:fill="FFFFFF"/>
            <w:vAlign w:val="center"/>
          </w:tcPr>
          <w:p w14:paraId="0E5F5297" w14:textId="382F83BF" w:rsidR="009315AA" w:rsidRPr="0012537A" w:rsidRDefault="009315AA" w:rsidP="009315AA">
            <w:pPr>
              <w:jc w:val="center"/>
              <w:rPr>
                <w:szCs w:val="22"/>
                <w:lang w:eastAsia="lv-LV"/>
              </w:rPr>
            </w:pPr>
            <w:r w:rsidRPr="003F139C">
              <w:rPr>
                <w:i/>
                <w:iCs/>
                <w:szCs w:val="22"/>
                <w:lang w:eastAsia="lv-LV"/>
              </w:rPr>
              <w:t>Norādīt informāciju par ražotāju (Nosaukums, valsts)</w:t>
            </w:r>
          </w:p>
        </w:tc>
        <w:tc>
          <w:tcPr>
            <w:tcW w:w="2123" w:type="dxa"/>
            <w:tcBorders>
              <w:top w:val="nil"/>
              <w:left w:val="nil"/>
              <w:bottom w:val="single" w:sz="4" w:space="0" w:color="auto"/>
              <w:right w:val="single" w:sz="4" w:space="0" w:color="auto"/>
            </w:tcBorders>
            <w:shd w:val="clear" w:color="000000" w:fill="FFFFFF"/>
          </w:tcPr>
          <w:p w14:paraId="5C9FCA50" w14:textId="77777777" w:rsidR="009315AA" w:rsidRPr="0012537A" w:rsidRDefault="009315AA" w:rsidP="009315AA">
            <w:pPr>
              <w:rPr>
                <w:szCs w:val="22"/>
                <w:lang w:eastAsia="lv-LV"/>
              </w:rPr>
            </w:pPr>
          </w:p>
        </w:tc>
      </w:tr>
      <w:tr w:rsidR="00D86ED7" w:rsidRPr="0012537A" w14:paraId="06AA8703" w14:textId="0ADF2726" w:rsidTr="00E65B90">
        <w:trPr>
          <w:cantSplit/>
        </w:trPr>
        <w:tc>
          <w:tcPr>
            <w:tcW w:w="0" w:type="auto"/>
            <w:tcBorders>
              <w:top w:val="nil"/>
              <w:left w:val="single" w:sz="4" w:space="0" w:color="auto"/>
              <w:bottom w:val="single" w:sz="4" w:space="0" w:color="auto"/>
              <w:right w:val="single" w:sz="4" w:space="0" w:color="auto"/>
            </w:tcBorders>
          </w:tcPr>
          <w:p w14:paraId="61E9FC1B" w14:textId="469E0A99" w:rsidR="00D86ED7" w:rsidRPr="00E71A80" w:rsidRDefault="00D86ED7" w:rsidP="00D86ED7">
            <w:pPr>
              <w:jc w:val="center"/>
              <w:rPr>
                <w:szCs w:val="22"/>
                <w:lang w:eastAsia="lv-LV"/>
              </w:rPr>
            </w:pPr>
            <w:r>
              <w:rPr>
                <w:szCs w:val="22"/>
                <w:lang w:eastAsia="lv-LV"/>
              </w:rPr>
              <w:t>1.2.</w:t>
            </w:r>
          </w:p>
        </w:tc>
        <w:tc>
          <w:tcPr>
            <w:tcW w:w="7679" w:type="dxa"/>
            <w:tcBorders>
              <w:top w:val="nil"/>
              <w:left w:val="single" w:sz="4" w:space="0" w:color="auto"/>
              <w:bottom w:val="single" w:sz="4" w:space="0" w:color="auto"/>
              <w:right w:val="single" w:sz="4" w:space="0" w:color="auto"/>
            </w:tcBorders>
          </w:tcPr>
          <w:p w14:paraId="68798F04" w14:textId="2FFBBF4D" w:rsidR="00D86ED7" w:rsidRPr="0012537A" w:rsidRDefault="00D86ED7" w:rsidP="00D86ED7">
            <w:pPr>
              <w:rPr>
                <w:szCs w:val="22"/>
              </w:rPr>
            </w:pPr>
            <w:proofErr w:type="spellStart"/>
            <w:r w:rsidRPr="00E707F8">
              <w:rPr>
                <w:szCs w:val="22"/>
              </w:rPr>
              <w:t>Puskombinezons</w:t>
            </w:r>
            <w:proofErr w:type="spellEnd"/>
            <w:r w:rsidRPr="00E707F8">
              <w:rPr>
                <w:szCs w:val="22"/>
              </w:rPr>
              <w:t xml:space="preserve"> </w:t>
            </w:r>
            <w:r w:rsidRPr="0012537A">
              <w:rPr>
                <w:szCs w:val="22"/>
              </w:rPr>
              <w:t>aizsardzībai pret elektriskā loka iedarbību (turpmāk tekstā – prece)</w:t>
            </w:r>
          </w:p>
        </w:tc>
        <w:tc>
          <w:tcPr>
            <w:tcW w:w="2264" w:type="dxa"/>
            <w:tcBorders>
              <w:top w:val="nil"/>
              <w:left w:val="nil"/>
              <w:bottom w:val="single" w:sz="4" w:space="0" w:color="auto"/>
              <w:right w:val="single" w:sz="4" w:space="0" w:color="auto"/>
            </w:tcBorders>
            <w:vAlign w:val="center"/>
          </w:tcPr>
          <w:p w14:paraId="1A708C49" w14:textId="10473EA9" w:rsidR="00D86ED7" w:rsidRPr="0012537A" w:rsidRDefault="00D86ED7" w:rsidP="00D86ED7">
            <w:pPr>
              <w:jc w:val="center"/>
              <w:rPr>
                <w:szCs w:val="22"/>
                <w:lang w:eastAsia="lv-LV"/>
              </w:rPr>
            </w:pPr>
            <w:r>
              <w:rPr>
                <w:szCs w:val="22"/>
                <w:lang w:eastAsia="lv-LV"/>
              </w:rPr>
              <w:t>-</w:t>
            </w:r>
          </w:p>
        </w:tc>
        <w:tc>
          <w:tcPr>
            <w:tcW w:w="2123" w:type="dxa"/>
            <w:tcBorders>
              <w:top w:val="nil"/>
              <w:left w:val="nil"/>
              <w:bottom w:val="single" w:sz="4" w:space="0" w:color="auto"/>
              <w:right w:val="single" w:sz="4" w:space="0" w:color="auto"/>
            </w:tcBorders>
            <w:vAlign w:val="center"/>
          </w:tcPr>
          <w:p w14:paraId="6AC27B59" w14:textId="183B8BD3" w:rsidR="00D86ED7" w:rsidRPr="0012537A" w:rsidRDefault="00D86ED7" w:rsidP="00D86ED7">
            <w:pPr>
              <w:jc w:val="center"/>
              <w:rPr>
                <w:szCs w:val="22"/>
                <w:lang w:eastAsia="lv-LV"/>
              </w:rPr>
            </w:pPr>
            <w:r w:rsidRPr="003F139C">
              <w:rPr>
                <w:i/>
                <w:iCs/>
                <w:szCs w:val="22"/>
                <w:lang w:eastAsia="lv-LV"/>
              </w:rPr>
              <w:t>Tipa apzīmējums</w:t>
            </w:r>
            <w:r w:rsidRPr="003F139C">
              <w:rPr>
                <w:i/>
                <w:iCs/>
                <w:szCs w:val="22"/>
                <w:vertAlign w:val="superscript"/>
              </w:rPr>
              <w:footnoteReference w:id="3"/>
            </w:r>
          </w:p>
        </w:tc>
        <w:tc>
          <w:tcPr>
            <w:tcW w:w="2123" w:type="dxa"/>
            <w:tcBorders>
              <w:top w:val="nil"/>
              <w:left w:val="nil"/>
              <w:bottom w:val="single" w:sz="4" w:space="0" w:color="auto"/>
              <w:right w:val="single" w:sz="4" w:space="0" w:color="auto"/>
            </w:tcBorders>
          </w:tcPr>
          <w:p w14:paraId="2DED8C9C" w14:textId="77777777" w:rsidR="00D86ED7" w:rsidRPr="0012537A" w:rsidRDefault="00D86ED7" w:rsidP="00D86ED7">
            <w:pPr>
              <w:rPr>
                <w:szCs w:val="22"/>
                <w:lang w:eastAsia="lv-LV"/>
              </w:rPr>
            </w:pPr>
          </w:p>
        </w:tc>
      </w:tr>
      <w:tr w:rsidR="00D86ED7" w:rsidRPr="0012537A" w14:paraId="09D275DF" w14:textId="7E45F311" w:rsidTr="00E65B90">
        <w:trPr>
          <w:cantSplit/>
        </w:trPr>
        <w:tc>
          <w:tcPr>
            <w:tcW w:w="0" w:type="auto"/>
            <w:tcBorders>
              <w:top w:val="nil"/>
              <w:left w:val="single" w:sz="4" w:space="0" w:color="auto"/>
              <w:bottom w:val="single" w:sz="4" w:space="0" w:color="auto"/>
              <w:right w:val="single" w:sz="4" w:space="0" w:color="auto"/>
            </w:tcBorders>
          </w:tcPr>
          <w:p w14:paraId="2145915D" w14:textId="38097928" w:rsidR="00D86ED7" w:rsidRPr="00E71A80" w:rsidRDefault="00D86ED7" w:rsidP="00D86ED7">
            <w:pPr>
              <w:jc w:val="center"/>
              <w:rPr>
                <w:szCs w:val="22"/>
                <w:lang w:eastAsia="lv-LV"/>
              </w:rPr>
            </w:pPr>
            <w:r>
              <w:rPr>
                <w:szCs w:val="22"/>
                <w:lang w:eastAsia="lv-LV"/>
              </w:rPr>
              <w:t>1.3.</w:t>
            </w:r>
          </w:p>
        </w:tc>
        <w:tc>
          <w:tcPr>
            <w:tcW w:w="7679" w:type="dxa"/>
            <w:tcBorders>
              <w:top w:val="nil"/>
              <w:left w:val="nil"/>
              <w:bottom w:val="single" w:sz="4" w:space="0" w:color="auto"/>
              <w:right w:val="single" w:sz="4" w:space="0" w:color="auto"/>
            </w:tcBorders>
          </w:tcPr>
          <w:p w14:paraId="04E6713C" w14:textId="267F9321" w:rsidR="00D86ED7" w:rsidRPr="0012537A" w:rsidRDefault="00D86ED7" w:rsidP="00D86ED7">
            <w:pPr>
              <w:rPr>
                <w:szCs w:val="22"/>
                <w:lang w:eastAsia="lv-LV"/>
              </w:rPr>
            </w:pPr>
            <w:r w:rsidRPr="00280D78">
              <w:rPr>
                <w:szCs w:val="22"/>
                <w:lang w:eastAsia="lv-LV"/>
              </w:rPr>
              <w:t xml:space="preserve">Pēc pieprasījuma tehniskai izvērtēšanai </w:t>
            </w:r>
            <w:r>
              <w:rPr>
                <w:szCs w:val="22"/>
                <w:lang w:eastAsia="lv-LV"/>
              </w:rPr>
              <w:t xml:space="preserve">jāiesniedz </w:t>
            </w:r>
            <w:r w:rsidRPr="00280D78">
              <w:rPr>
                <w:szCs w:val="22"/>
                <w:lang w:eastAsia="lv-LV"/>
              </w:rPr>
              <w:t xml:space="preserve">jebkura nomināla </w:t>
            </w:r>
            <w:r>
              <w:rPr>
                <w:szCs w:val="22"/>
                <w:lang w:eastAsia="lv-LV"/>
              </w:rPr>
              <w:t xml:space="preserve">(izmēra) </w:t>
            </w:r>
            <w:r w:rsidRPr="00280D78">
              <w:rPr>
                <w:szCs w:val="22"/>
                <w:lang w:eastAsia="lv-LV"/>
              </w:rPr>
              <w:t xml:space="preserve">vismaz viens </w:t>
            </w:r>
            <w:r w:rsidR="002F3EAC">
              <w:rPr>
                <w:szCs w:val="22"/>
                <w:lang w:eastAsia="lv-LV"/>
              </w:rPr>
              <w:t xml:space="preserve">piedāvātās preces </w:t>
            </w:r>
            <w:r w:rsidRPr="00280D78">
              <w:rPr>
                <w:szCs w:val="22"/>
                <w:lang w:eastAsia="lv-LV"/>
              </w:rPr>
              <w:t>paraugs</w:t>
            </w:r>
            <w:r w:rsidRPr="00280D78">
              <w:rPr>
                <w:rStyle w:val="Vresatsauce"/>
                <w:szCs w:val="22"/>
              </w:rPr>
              <w:footnoteReference w:id="4"/>
            </w:r>
          </w:p>
        </w:tc>
        <w:tc>
          <w:tcPr>
            <w:tcW w:w="2264" w:type="dxa"/>
            <w:tcBorders>
              <w:top w:val="nil"/>
              <w:left w:val="nil"/>
              <w:bottom w:val="single" w:sz="4" w:space="0" w:color="auto"/>
              <w:right w:val="single" w:sz="4" w:space="0" w:color="auto"/>
            </w:tcBorders>
            <w:vAlign w:val="center"/>
          </w:tcPr>
          <w:p w14:paraId="1792B31C" w14:textId="3705D11E" w:rsidR="00D86ED7" w:rsidRPr="0012537A" w:rsidRDefault="00D86ED7" w:rsidP="00D86ED7">
            <w:pPr>
              <w:jc w:val="center"/>
              <w:rPr>
                <w:szCs w:val="22"/>
                <w:lang w:eastAsia="lv-LV"/>
              </w:rPr>
            </w:pPr>
            <w:r>
              <w:rPr>
                <w:szCs w:val="22"/>
                <w:lang w:eastAsia="lv-LV"/>
              </w:rPr>
              <w:t>Jānodrošina</w:t>
            </w:r>
          </w:p>
        </w:tc>
        <w:tc>
          <w:tcPr>
            <w:tcW w:w="2123" w:type="dxa"/>
            <w:tcBorders>
              <w:top w:val="nil"/>
              <w:left w:val="nil"/>
              <w:bottom w:val="single" w:sz="4" w:space="0" w:color="auto"/>
              <w:right w:val="single" w:sz="4" w:space="0" w:color="auto"/>
            </w:tcBorders>
            <w:vAlign w:val="center"/>
          </w:tcPr>
          <w:p w14:paraId="71EE085E" w14:textId="75344296" w:rsidR="00D86ED7" w:rsidRPr="0012537A" w:rsidRDefault="00D86ED7" w:rsidP="00D86ED7">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5C8AD866" w14:textId="77777777" w:rsidR="00D86ED7" w:rsidRPr="0012537A" w:rsidRDefault="00D86ED7" w:rsidP="00D86ED7">
            <w:pPr>
              <w:rPr>
                <w:szCs w:val="22"/>
                <w:lang w:eastAsia="lv-LV"/>
              </w:rPr>
            </w:pPr>
          </w:p>
        </w:tc>
      </w:tr>
      <w:tr w:rsidR="00D86ED7" w:rsidRPr="0012537A" w14:paraId="06C4F069" w14:textId="187FF5DD" w:rsidTr="00E65B90">
        <w:trPr>
          <w:cantSplit/>
          <w:trHeight w:val="57"/>
        </w:trPr>
        <w:tc>
          <w:tcPr>
            <w:tcW w:w="0" w:type="auto"/>
            <w:tcBorders>
              <w:top w:val="nil"/>
              <w:left w:val="single" w:sz="4" w:space="0" w:color="auto"/>
              <w:bottom w:val="single" w:sz="4" w:space="0" w:color="auto"/>
              <w:right w:val="single" w:sz="4" w:space="0" w:color="auto"/>
            </w:tcBorders>
            <w:shd w:val="clear" w:color="000000" w:fill="FFFFFF"/>
          </w:tcPr>
          <w:p w14:paraId="6A0092BF" w14:textId="5E79CABF" w:rsidR="00D86ED7" w:rsidRPr="00E71A80" w:rsidRDefault="00D86ED7" w:rsidP="00D86ED7">
            <w:pPr>
              <w:jc w:val="center"/>
              <w:rPr>
                <w:szCs w:val="22"/>
                <w:lang w:eastAsia="lv-LV"/>
              </w:rPr>
            </w:pPr>
            <w:r>
              <w:rPr>
                <w:szCs w:val="22"/>
                <w:lang w:eastAsia="lv-LV"/>
              </w:rPr>
              <w:t>1.4.</w:t>
            </w:r>
          </w:p>
        </w:tc>
        <w:tc>
          <w:tcPr>
            <w:tcW w:w="7679" w:type="dxa"/>
            <w:tcBorders>
              <w:top w:val="nil"/>
              <w:left w:val="single" w:sz="4" w:space="0" w:color="auto"/>
              <w:bottom w:val="single" w:sz="4" w:space="0" w:color="auto"/>
              <w:right w:val="single" w:sz="4" w:space="0" w:color="auto"/>
            </w:tcBorders>
            <w:shd w:val="clear" w:color="000000" w:fill="FFFFFF"/>
            <w:hideMark/>
          </w:tcPr>
          <w:p w14:paraId="08EB3CFE" w14:textId="77777777" w:rsidR="00D86ED7" w:rsidRPr="00C57BA4" w:rsidRDefault="00D86ED7" w:rsidP="00D86ED7">
            <w:pPr>
              <w:rPr>
                <w:color w:val="FF0000"/>
                <w:szCs w:val="22"/>
              </w:rPr>
            </w:pPr>
            <w:r>
              <w:rPr>
                <w:szCs w:val="22"/>
              </w:rPr>
              <w:t xml:space="preserve">Apģērba paraugs </w:t>
            </w:r>
            <w:r w:rsidRPr="00C57BA4">
              <w:rPr>
                <w:szCs w:val="22"/>
              </w:rPr>
              <w:t>jāpiegādā 5 darba dienu laikā</w:t>
            </w:r>
            <w:r w:rsidRPr="00280D78">
              <w:rPr>
                <w:rStyle w:val="Vresatsauce"/>
                <w:szCs w:val="22"/>
              </w:rPr>
              <w:footnoteReference w:id="5"/>
            </w:r>
            <w:r>
              <w:rPr>
                <w:szCs w:val="22"/>
              </w:rPr>
              <w:t xml:space="preserve">. Paraugi </w:t>
            </w:r>
            <w:r w:rsidRPr="00C57BA4">
              <w:rPr>
                <w:szCs w:val="22"/>
              </w:rPr>
              <w:t>pēc izvērtēšanas tiks atgriezti atpakaļ</w:t>
            </w:r>
            <w:r>
              <w:rPr>
                <w:szCs w:val="22"/>
              </w:rPr>
              <w:t xml:space="preserve"> piegādātājam</w:t>
            </w:r>
          </w:p>
          <w:p w14:paraId="3A91BD9B" w14:textId="77777777" w:rsidR="00D86ED7" w:rsidRPr="0012537A" w:rsidRDefault="00D86ED7" w:rsidP="00D86ED7">
            <w:pPr>
              <w:rPr>
                <w:szCs w:val="22"/>
                <w:lang w:eastAsia="lv-LV"/>
              </w:rPr>
            </w:pPr>
          </w:p>
        </w:tc>
        <w:tc>
          <w:tcPr>
            <w:tcW w:w="2264" w:type="dxa"/>
            <w:tcBorders>
              <w:top w:val="nil"/>
              <w:left w:val="nil"/>
              <w:bottom w:val="single" w:sz="4" w:space="0" w:color="auto"/>
              <w:right w:val="single" w:sz="4" w:space="0" w:color="auto"/>
            </w:tcBorders>
            <w:shd w:val="clear" w:color="000000" w:fill="FFFFFF"/>
            <w:vAlign w:val="center"/>
            <w:hideMark/>
          </w:tcPr>
          <w:p w14:paraId="6A52CA04" w14:textId="14D177DD" w:rsidR="00D86ED7" w:rsidRPr="0012537A" w:rsidRDefault="00D86ED7" w:rsidP="00D86ED7">
            <w:pPr>
              <w:jc w:val="center"/>
              <w:rPr>
                <w:szCs w:val="22"/>
              </w:rPr>
            </w:pPr>
            <w:r>
              <w:rPr>
                <w:szCs w:val="22"/>
              </w:rPr>
              <w:t>n</w:t>
            </w:r>
            <w:r w:rsidRPr="00CF619A">
              <w:rPr>
                <w:szCs w:val="22"/>
              </w:rPr>
              <w:t>e vairāk kā</w:t>
            </w:r>
            <w:r>
              <w:rPr>
                <w:szCs w:val="22"/>
              </w:rPr>
              <w:t xml:space="preserve"> 5</w:t>
            </w:r>
            <w:r w:rsidRPr="00CF619A">
              <w:rPr>
                <w:szCs w:val="22"/>
              </w:rPr>
              <w:t xml:space="preserve"> darba dienas</w:t>
            </w:r>
          </w:p>
        </w:tc>
        <w:tc>
          <w:tcPr>
            <w:tcW w:w="2123" w:type="dxa"/>
            <w:tcBorders>
              <w:top w:val="nil"/>
              <w:left w:val="nil"/>
              <w:bottom w:val="single" w:sz="4" w:space="0" w:color="auto"/>
              <w:right w:val="single" w:sz="4" w:space="0" w:color="auto"/>
            </w:tcBorders>
            <w:vAlign w:val="center"/>
          </w:tcPr>
          <w:p w14:paraId="051CF9A3" w14:textId="42F017DA" w:rsidR="00D86ED7" w:rsidRPr="0012537A" w:rsidRDefault="00D86ED7" w:rsidP="00D86ED7">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0007E619" w14:textId="77777777" w:rsidR="00D86ED7" w:rsidRPr="0012537A" w:rsidRDefault="00D86ED7" w:rsidP="00D86ED7">
            <w:pPr>
              <w:rPr>
                <w:szCs w:val="22"/>
                <w:lang w:eastAsia="lv-LV"/>
              </w:rPr>
            </w:pPr>
          </w:p>
        </w:tc>
      </w:tr>
      <w:tr w:rsidR="00D86ED7" w:rsidRPr="0012537A" w14:paraId="605537FB" w14:textId="209E935D"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4C47A3E4" w14:textId="0163EBB7" w:rsidR="00D86ED7" w:rsidRPr="00E71A80" w:rsidRDefault="00D86ED7" w:rsidP="00D86ED7">
            <w:pPr>
              <w:jc w:val="center"/>
              <w:rPr>
                <w:szCs w:val="22"/>
                <w:lang w:eastAsia="lv-LV"/>
              </w:rPr>
            </w:pPr>
            <w:r>
              <w:rPr>
                <w:szCs w:val="22"/>
                <w:lang w:eastAsia="lv-LV"/>
              </w:rPr>
              <w:t>1.5.</w:t>
            </w:r>
          </w:p>
        </w:tc>
        <w:tc>
          <w:tcPr>
            <w:tcW w:w="7679" w:type="dxa"/>
            <w:tcBorders>
              <w:top w:val="nil"/>
              <w:left w:val="single" w:sz="4" w:space="0" w:color="auto"/>
              <w:bottom w:val="single" w:sz="4" w:space="0" w:color="auto"/>
              <w:right w:val="single" w:sz="4" w:space="0" w:color="auto"/>
            </w:tcBorders>
            <w:shd w:val="clear" w:color="000000" w:fill="FFFFFF"/>
          </w:tcPr>
          <w:p w14:paraId="7367410F" w14:textId="33D0CBA2" w:rsidR="00D86ED7" w:rsidRPr="0012537A" w:rsidRDefault="00D86ED7" w:rsidP="00D86ED7">
            <w:pPr>
              <w:rPr>
                <w:szCs w:val="22"/>
                <w:lang w:eastAsia="lv-LV"/>
              </w:rPr>
            </w:pPr>
            <w:r w:rsidRPr="0012537A">
              <w:rPr>
                <w:szCs w:val="22"/>
                <w:lang w:eastAsia="lv-LV"/>
              </w:rPr>
              <w:t xml:space="preserve">Maksimālais garantētais preces piegādes laiks pēc pasūtījuma saskaņošanas,  kalendārās dienas </w:t>
            </w:r>
            <w:r w:rsidRPr="0012537A">
              <w:rPr>
                <w:szCs w:val="22"/>
              </w:rPr>
              <w:t>(norādīt konkrētu vērtību)</w:t>
            </w:r>
          </w:p>
        </w:tc>
        <w:tc>
          <w:tcPr>
            <w:tcW w:w="2264" w:type="dxa"/>
            <w:tcBorders>
              <w:top w:val="nil"/>
              <w:left w:val="nil"/>
              <w:bottom w:val="single" w:sz="4" w:space="0" w:color="auto"/>
              <w:right w:val="single" w:sz="4" w:space="0" w:color="auto"/>
            </w:tcBorders>
            <w:shd w:val="clear" w:color="000000" w:fill="FFFFFF"/>
            <w:vAlign w:val="center"/>
          </w:tcPr>
          <w:p w14:paraId="5B37D77B" w14:textId="32ECC0CC" w:rsidR="00D86ED7" w:rsidRPr="0012537A" w:rsidRDefault="00D86ED7" w:rsidP="00D86ED7">
            <w:pPr>
              <w:jc w:val="center"/>
              <w:rPr>
                <w:szCs w:val="22"/>
                <w:lang w:eastAsia="lv-LV"/>
              </w:rPr>
            </w:pPr>
            <w:r w:rsidRPr="00CF619A">
              <w:rPr>
                <w:szCs w:val="22"/>
                <w:lang w:eastAsia="lv-LV"/>
              </w:rPr>
              <w:t>Ne vairāk kā 14 dienas</w:t>
            </w:r>
          </w:p>
        </w:tc>
        <w:tc>
          <w:tcPr>
            <w:tcW w:w="2123" w:type="dxa"/>
            <w:tcBorders>
              <w:top w:val="nil"/>
              <w:left w:val="nil"/>
              <w:bottom w:val="single" w:sz="4" w:space="0" w:color="auto"/>
              <w:right w:val="single" w:sz="4" w:space="0" w:color="auto"/>
            </w:tcBorders>
            <w:vAlign w:val="center"/>
          </w:tcPr>
          <w:p w14:paraId="08526D6B" w14:textId="3FAD316B" w:rsidR="00D86ED7" w:rsidRPr="0012537A" w:rsidRDefault="00D86ED7" w:rsidP="00D86ED7">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7E880A8F" w14:textId="77777777" w:rsidR="00D86ED7" w:rsidRPr="0012537A" w:rsidRDefault="00D86ED7" w:rsidP="00D86ED7">
            <w:pPr>
              <w:rPr>
                <w:szCs w:val="22"/>
                <w:lang w:eastAsia="lv-LV"/>
              </w:rPr>
            </w:pPr>
          </w:p>
        </w:tc>
      </w:tr>
      <w:tr w:rsidR="00D86ED7" w:rsidRPr="0012537A" w14:paraId="12F0339C" w14:textId="3D49C776"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405185CE" w14:textId="7156754A" w:rsidR="00D86ED7" w:rsidRPr="00E71A80" w:rsidRDefault="00D86ED7" w:rsidP="00D86ED7">
            <w:pPr>
              <w:jc w:val="center"/>
              <w:rPr>
                <w:szCs w:val="22"/>
                <w:lang w:eastAsia="lv-LV"/>
              </w:rPr>
            </w:pPr>
            <w:r>
              <w:rPr>
                <w:szCs w:val="22"/>
                <w:lang w:eastAsia="lv-LV"/>
              </w:rPr>
              <w:t>1.6.</w:t>
            </w:r>
          </w:p>
        </w:tc>
        <w:tc>
          <w:tcPr>
            <w:tcW w:w="7679" w:type="dxa"/>
            <w:tcBorders>
              <w:top w:val="nil"/>
              <w:left w:val="single" w:sz="4" w:space="0" w:color="auto"/>
              <w:bottom w:val="single" w:sz="4" w:space="0" w:color="auto"/>
              <w:right w:val="single" w:sz="4" w:space="0" w:color="auto"/>
            </w:tcBorders>
            <w:shd w:val="clear" w:color="000000" w:fill="FFFFFF"/>
          </w:tcPr>
          <w:p w14:paraId="1286FFB6" w14:textId="02065936" w:rsidR="00D86ED7" w:rsidRPr="0012537A" w:rsidRDefault="00D86ED7" w:rsidP="00D86ED7">
            <w:pPr>
              <w:rPr>
                <w:szCs w:val="22"/>
                <w:lang w:eastAsia="lv-LV"/>
              </w:rPr>
            </w:pPr>
            <w:r w:rsidRPr="0012537A">
              <w:rPr>
                <w:szCs w:val="22"/>
                <w:lang w:eastAsia="lv-LV"/>
              </w:rPr>
              <w:t>Preces garantijas termiņš pēc tās piegādes (mēneši)</w:t>
            </w:r>
          </w:p>
        </w:tc>
        <w:tc>
          <w:tcPr>
            <w:tcW w:w="2264" w:type="dxa"/>
            <w:tcBorders>
              <w:top w:val="nil"/>
              <w:left w:val="nil"/>
              <w:bottom w:val="single" w:sz="4" w:space="0" w:color="auto"/>
              <w:right w:val="single" w:sz="4" w:space="0" w:color="auto"/>
            </w:tcBorders>
            <w:shd w:val="clear" w:color="000000" w:fill="FFFFFF"/>
            <w:vAlign w:val="center"/>
          </w:tcPr>
          <w:p w14:paraId="600CB4B8" w14:textId="34F3D7FE" w:rsidR="00D86ED7" w:rsidRPr="0012537A" w:rsidRDefault="00D86ED7" w:rsidP="00D86ED7">
            <w:pPr>
              <w:jc w:val="center"/>
              <w:rPr>
                <w:szCs w:val="22"/>
                <w:lang w:eastAsia="lv-LV"/>
              </w:rPr>
            </w:pPr>
            <w:r w:rsidRPr="0012537A">
              <w:rPr>
                <w:szCs w:val="22"/>
                <w:lang w:eastAsia="lv-LV"/>
              </w:rPr>
              <w:t>24-36</w:t>
            </w:r>
          </w:p>
        </w:tc>
        <w:tc>
          <w:tcPr>
            <w:tcW w:w="2123" w:type="dxa"/>
            <w:tcBorders>
              <w:top w:val="nil"/>
              <w:left w:val="nil"/>
              <w:bottom w:val="single" w:sz="4" w:space="0" w:color="auto"/>
              <w:right w:val="single" w:sz="4" w:space="0" w:color="auto"/>
            </w:tcBorders>
            <w:vAlign w:val="center"/>
          </w:tcPr>
          <w:p w14:paraId="627DDB3F" w14:textId="407BA6CA" w:rsidR="00D86ED7" w:rsidRPr="0012537A" w:rsidRDefault="00D86ED7" w:rsidP="004B0E29">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5275D5A7" w14:textId="77777777" w:rsidR="00D86ED7" w:rsidRPr="0012537A" w:rsidRDefault="00D86ED7" w:rsidP="00D86ED7">
            <w:pPr>
              <w:rPr>
                <w:szCs w:val="22"/>
                <w:lang w:eastAsia="lv-LV"/>
              </w:rPr>
            </w:pPr>
          </w:p>
        </w:tc>
      </w:tr>
      <w:tr w:rsidR="00D86ED7" w:rsidRPr="0012537A" w14:paraId="0360804A" w14:textId="4FCEEB68"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6A752DA3" w14:textId="1CDE7F5D" w:rsidR="00D86ED7" w:rsidRPr="00E71A80" w:rsidRDefault="00D86ED7" w:rsidP="00D86ED7">
            <w:pPr>
              <w:jc w:val="center"/>
              <w:rPr>
                <w:szCs w:val="22"/>
                <w:lang w:eastAsia="lv-LV"/>
              </w:rPr>
            </w:pPr>
            <w:r>
              <w:rPr>
                <w:szCs w:val="22"/>
                <w:lang w:eastAsia="lv-LV"/>
              </w:rPr>
              <w:t>1.7.</w:t>
            </w:r>
          </w:p>
        </w:tc>
        <w:tc>
          <w:tcPr>
            <w:tcW w:w="7679" w:type="dxa"/>
            <w:tcBorders>
              <w:top w:val="nil"/>
              <w:left w:val="single" w:sz="4" w:space="0" w:color="auto"/>
              <w:bottom w:val="single" w:sz="4" w:space="0" w:color="auto"/>
              <w:right w:val="single" w:sz="4" w:space="0" w:color="auto"/>
            </w:tcBorders>
            <w:shd w:val="clear" w:color="000000" w:fill="FFFFFF"/>
          </w:tcPr>
          <w:p w14:paraId="2C64BB08" w14:textId="22ED5EBA" w:rsidR="00D86ED7" w:rsidRPr="0012537A" w:rsidRDefault="00D86ED7" w:rsidP="00D86ED7">
            <w:pPr>
              <w:rPr>
                <w:szCs w:val="22"/>
                <w:lang w:eastAsia="lv-LV"/>
              </w:rPr>
            </w:pPr>
            <w:r w:rsidRPr="00280D78">
              <w:rPr>
                <w:szCs w:val="22"/>
                <w:lang w:eastAsia="lv-LV"/>
              </w:rPr>
              <w:t>Prognozētais apjoms</w:t>
            </w:r>
            <w:r>
              <w:rPr>
                <w:szCs w:val="22"/>
                <w:lang w:eastAsia="lv-LV"/>
              </w:rPr>
              <w:t xml:space="preserve"> (gab.)</w:t>
            </w:r>
            <w:r w:rsidRPr="00280D78">
              <w:rPr>
                <w:szCs w:val="22"/>
                <w:lang w:eastAsia="lv-LV"/>
              </w:rPr>
              <w:t xml:space="preserve"> līguma darbības laikā </w:t>
            </w:r>
            <w:r w:rsidRPr="00280D78">
              <w:rPr>
                <w:rStyle w:val="Vresatsauce"/>
                <w:szCs w:val="22"/>
                <w:lang w:eastAsia="lv-LV"/>
              </w:rPr>
              <w:footnoteReference w:id="6"/>
            </w:r>
          </w:p>
        </w:tc>
        <w:tc>
          <w:tcPr>
            <w:tcW w:w="2264" w:type="dxa"/>
            <w:tcBorders>
              <w:top w:val="nil"/>
              <w:left w:val="nil"/>
              <w:bottom w:val="single" w:sz="4" w:space="0" w:color="auto"/>
              <w:right w:val="single" w:sz="4" w:space="0" w:color="auto"/>
            </w:tcBorders>
            <w:shd w:val="clear" w:color="000000" w:fill="FFFFFF"/>
            <w:vAlign w:val="center"/>
          </w:tcPr>
          <w:p w14:paraId="2F67DC34" w14:textId="43F831CF" w:rsidR="00D86ED7" w:rsidRPr="0012537A" w:rsidRDefault="00C03754" w:rsidP="00D86ED7">
            <w:pPr>
              <w:jc w:val="center"/>
              <w:rPr>
                <w:szCs w:val="22"/>
                <w:lang w:eastAsia="lv-LV"/>
              </w:rPr>
            </w:pPr>
            <w:r>
              <w:rPr>
                <w:szCs w:val="22"/>
                <w:lang w:eastAsia="lv-LV"/>
              </w:rPr>
              <w:t>240</w:t>
            </w:r>
          </w:p>
        </w:tc>
        <w:tc>
          <w:tcPr>
            <w:tcW w:w="2123" w:type="dxa"/>
            <w:tcBorders>
              <w:top w:val="nil"/>
              <w:left w:val="nil"/>
              <w:bottom w:val="single" w:sz="4" w:space="0" w:color="auto"/>
              <w:right w:val="single" w:sz="4" w:space="0" w:color="auto"/>
            </w:tcBorders>
            <w:vAlign w:val="center"/>
          </w:tcPr>
          <w:p w14:paraId="3E777681" w14:textId="62BA5B63" w:rsidR="00D86ED7" w:rsidRPr="0012537A" w:rsidRDefault="00D86ED7" w:rsidP="004B0E29">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5029D810" w14:textId="77777777" w:rsidR="00D86ED7" w:rsidRPr="0012537A" w:rsidRDefault="00D86ED7" w:rsidP="00D86ED7">
            <w:pPr>
              <w:rPr>
                <w:szCs w:val="22"/>
                <w:lang w:eastAsia="lv-LV"/>
              </w:rPr>
            </w:pPr>
          </w:p>
        </w:tc>
      </w:tr>
      <w:tr w:rsidR="00D86ED7" w:rsidRPr="0012537A" w14:paraId="36FB4E91" w14:textId="7106F654" w:rsidTr="00E65B90">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36017988" w14:textId="1EC8CBF5" w:rsidR="00D86ED7" w:rsidRPr="00E71A80" w:rsidRDefault="00D86ED7" w:rsidP="00D86ED7">
            <w:pPr>
              <w:jc w:val="center"/>
              <w:rPr>
                <w:szCs w:val="22"/>
                <w:lang w:eastAsia="lv-LV"/>
              </w:rPr>
            </w:pPr>
            <w:r>
              <w:rPr>
                <w:szCs w:val="22"/>
                <w:lang w:eastAsia="lv-LV"/>
              </w:rPr>
              <w:t>1.8.</w:t>
            </w:r>
          </w:p>
        </w:tc>
        <w:tc>
          <w:tcPr>
            <w:tcW w:w="7679" w:type="dxa"/>
            <w:tcBorders>
              <w:top w:val="nil"/>
              <w:left w:val="single" w:sz="4" w:space="0" w:color="auto"/>
              <w:bottom w:val="single" w:sz="4" w:space="0" w:color="auto"/>
              <w:right w:val="single" w:sz="4" w:space="0" w:color="auto"/>
            </w:tcBorders>
            <w:shd w:val="clear" w:color="000000" w:fill="FFFFFF"/>
          </w:tcPr>
          <w:p w14:paraId="71A01831" w14:textId="56B4CE24" w:rsidR="00D86ED7" w:rsidRPr="0012537A" w:rsidRDefault="00D86ED7" w:rsidP="00D86ED7">
            <w:pPr>
              <w:rPr>
                <w:szCs w:val="22"/>
                <w:lang w:eastAsia="lv-LV"/>
              </w:rPr>
            </w:pPr>
            <w:r w:rsidRPr="0012537A">
              <w:rPr>
                <w:szCs w:val="22"/>
                <w:lang w:eastAsia="lv-LV"/>
              </w:rPr>
              <w:t>Norādīt informāciju par apjomu, kuru var piegādāt 14 dienu laikā</w:t>
            </w:r>
          </w:p>
        </w:tc>
        <w:tc>
          <w:tcPr>
            <w:tcW w:w="2264" w:type="dxa"/>
            <w:tcBorders>
              <w:top w:val="nil"/>
              <w:left w:val="nil"/>
              <w:bottom w:val="single" w:sz="4" w:space="0" w:color="auto"/>
              <w:right w:val="single" w:sz="4" w:space="0" w:color="auto"/>
            </w:tcBorders>
            <w:shd w:val="clear" w:color="000000" w:fill="FFFFFF"/>
            <w:vAlign w:val="center"/>
          </w:tcPr>
          <w:p w14:paraId="25CCFC13" w14:textId="0D94BE9E" w:rsidR="00D86ED7" w:rsidRPr="0012537A" w:rsidRDefault="004B0E29" w:rsidP="00D86ED7">
            <w:pPr>
              <w:jc w:val="center"/>
              <w:rPr>
                <w:szCs w:val="22"/>
                <w:lang w:eastAsia="lv-LV"/>
              </w:rPr>
            </w:pPr>
            <w:r>
              <w:rPr>
                <w:szCs w:val="22"/>
                <w:lang w:eastAsia="lv-LV"/>
              </w:rPr>
              <w:t>-</w:t>
            </w:r>
          </w:p>
        </w:tc>
        <w:tc>
          <w:tcPr>
            <w:tcW w:w="2123" w:type="dxa"/>
            <w:tcBorders>
              <w:top w:val="nil"/>
              <w:left w:val="nil"/>
              <w:bottom w:val="single" w:sz="4" w:space="0" w:color="auto"/>
              <w:right w:val="single" w:sz="4" w:space="0" w:color="auto"/>
            </w:tcBorders>
            <w:vAlign w:val="center"/>
          </w:tcPr>
          <w:p w14:paraId="43EF2A83" w14:textId="2250D429" w:rsidR="00D86ED7" w:rsidRPr="0012537A" w:rsidRDefault="00D86ED7" w:rsidP="004B0E29">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3324D7DF" w14:textId="77777777" w:rsidR="00D86ED7" w:rsidRPr="0012537A" w:rsidRDefault="00D86ED7" w:rsidP="00D86ED7">
            <w:pPr>
              <w:rPr>
                <w:szCs w:val="22"/>
                <w:lang w:eastAsia="lv-LV"/>
              </w:rPr>
            </w:pPr>
          </w:p>
        </w:tc>
      </w:tr>
      <w:tr w:rsidR="00D86ED7" w:rsidRPr="0012537A" w14:paraId="4337DF77" w14:textId="6F85F8E8" w:rsidTr="00E65B90">
        <w:trPr>
          <w:cantSplit/>
          <w:trHeight w:val="305"/>
        </w:trPr>
        <w:tc>
          <w:tcPr>
            <w:tcW w:w="0" w:type="auto"/>
            <w:tcBorders>
              <w:top w:val="nil"/>
              <w:left w:val="single" w:sz="4" w:space="0" w:color="auto"/>
              <w:bottom w:val="single" w:sz="4" w:space="0" w:color="auto"/>
              <w:right w:val="single" w:sz="4" w:space="0" w:color="auto"/>
            </w:tcBorders>
            <w:shd w:val="clear" w:color="000000" w:fill="FFFFFF"/>
          </w:tcPr>
          <w:p w14:paraId="2DDA5C0F" w14:textId="515CA67D" w:rsidR="00D86ED7" w:rsidRPr="00E71A80" w:rsidRDefault="00D86ED7" w:rsidP="00D86ED7">
            <w:pPr>
              <w:jc w:val="center"/>
              <w:rPr>
                <w:szCs w:val="22"/>
                <w:lang w:eastAsia="lv-LV"/>
              </w:rPr>
            </w:pPr>
            <w:r>
              <w:rPr>
                <w:szCs w:val="22"/>
                <w:lang w:eastAsia="lv-LV"/>
              </w:rPr>
              <w:lastRenderedPageBreak/>
              <w:t>1.9.</w:t>
            </w:r>
          </w:p>
        </w:tc>
        <w:tc>
          <w:tcPr>
            <w:tcW w:w="7679" w:type="dxa"/>
            <w:tcBorders>
              <w:top w:val="nil"/>
              <w:left w:val="single" w:sz="4" w:space="0" w:color="auto"/>
              <w:bottom w:val="single" w:sz="4" w:space="0" w:color="auto"/>
              <w:right w:val="single" w:sz="4" w:space="0" w:color="auto"/>
            </w:tcBorders>
            <w:shd w:val="clear" w:color="000000" w:fill="FFFFFF"/>
          </w:tcPr>
          <w:p w14:paraId="2D0A654C" w14:textId="79E9F55C" w:rsidR="00D86ED7" w:rsidRPr="0012537A" w:rsidRDefault="00D86ED7" w:rsidP="00D86ED7">
            <w:pPr>
              <w:rPr>
                <w:szCs w:val="22"/>
                <w:lang w:eastAsia="lv-LV"/>
              </w:rPr>
            </w:pPr>
            <w:r w:rsidRPr="0012537A">
              <w:rPr>
                <w:szCs w:val="22"/>
                <w:lang w:eastAsia="lv-LV"/>
              </w:rPr>
              <w:t>Apģērbs nesatur PFAS (per/</w:t>
            </w:r>
            <w:proofErr w:type="spellStart"/>
            <w:r w:rsidRPr="0012537A">
              <w:rPr>
                <w:szCs w:val="22"/>
                <w:lang w:eastAsia="lv-LV"/>
              </w:rPr>
              <w:t>polifluoralkilvielas</w:t>
            </w:r>
            <w:proofErr w:type="spellEnd"/>
            <w:r w:rsidRPr="0012537A">
              <w:rPr>
                <w:szCs w:val="22"/>
                <w:lang w:eastAsia="lv-LV"/>
              </w:rPr>
              <w:t>)</w:t>
            </w:r>
          </w:p>
        </w:tc>
        <w:tc>
          <w:tcPr>
            <w:tcW w:w="2264" w:type="dxa"/>
            <w:tcBorders>
              <w:top w:val="nil"/>
              <w:left w:val="nil"/>
              <w:bottom w:val="single" w:sz="4" w:space="0" w:color="auto"/>
              <w:right w:val="single" w:sz="4" w:space="0" w:color="auto"/>
            </w:tcBorders>
            <w:shd w:val="clear" w:color="000000" w:fill="FFFFFF"/>
            <w:vAlign w:val="center"/>
          </w:tcPr>
          <w:p w14:paraId="02DCD0C8" w14:textId="45C6F596" w:rsidR="00D86ED7" w:rsidRPr="0012537A" w:rsidRDefault="00D86ED7" w:rsidP="00D86ED7">
            <w:pPr>
              <w:jc w:val="center"/>
              <w:rPr>
                <w:szCs w:val="22"/>
                <w:lang w:eastAsia="lv-LV"/>
              </w:rPr>
            </w:pPr>
            <w:r>
              <w:rPr>
                <w:szCs w:val="22"/>
                <w:lang w:eastAsia="lv-LV"/>
              </w:rPr>
              <w:t>Jāatbilst</w:t>
            </w:r>
            <w:r w:rsidRPr="0012537A">
              <w:rPr>
                <w:szCs w:val="22"/>
                <w:lang w:eastAsia="lv-LV"/>
              </w:rPr>
              <w:t xml:space="preserve"> (norādīt informāciju)</w:t>
            </w:r>
          </w:p>
        </w:tc>
        <w:tc>
          <w:tcPr>
            <w:tcW w:w="2123" w:type="dxa"/>
            <w:tcBorders>
              <w:top w:val="nil"/>
              <w:left w:val="nil"/>
              <w:bottom w:val="single" w:sz="4" w:space="0" w:color="auto"/>
              <w:right w:val="single" w:sz="4" w:space="0" w:color="auto"/>
            </w:tcBorders>
            <w:vAlign w:val="center"/>
          </w:tcPr>
          <w:p w14:paraId="6C4236A9" w14:textId="11E7F1A7" w:rsidR="00D86ED7" w:rsidRPr="0012537A" w:rsidRDefault="00D86ED7" w:rsidP="004B0E29">
            <w:pPr>
              <w:jc w:val="center"/>
              <w:rPr>
                <w:szCs w:val="22"/>
                <w:lang w:eastAsia="lv-LV"/>
              </w:rPr>
            </w:pPr>
            <w:r w:rsidRPr="003F139C">
              <w:rPr>
                <w:i/>
                <w:iCs/>
                <w:szCs w:val="22"/>
                <w:lang w:eastAsia="lv-LV"/>
              </w:rPr>
              <w:t>Norādīt, vai varēs nodrošināt</w:t>
            </w:r>
          </w:p>
        </w:tc>
        <w:tc>
          <w:tcPr>
            <w:tcW w:w="2123" w:type="dxa"/>
            <w:tcBorders>
              <w:top w:val="nil"/>
              <w:left w:val="nil"/>
              <w:bottom w:val="single" w:sz="4" w:space="0" w:color="auto"/>
              <w:right w:val="single" w:sz="4" w:space="0" w:color="auto"/>
            </w:tcBorders>
          </w:tcPr>
          <w:p w14:paraId="01AADC43" w14:textId="77777777" w:rsidR="00D86ED7" w:rsidRPr="0012537A" w:rsidRDefault="00D86ED7" w:rsidP="00D86ED7">
            <w:pPr>
              <w:rPr>
                <w:szCs w:val="22"/>
                <w:lang w:eastAsia="lv-LV"/>
              </w:rPr>
            </w:pPr>
          </w:p>
        </w:tc>
      </w:tr>
      <w:tr w:rsidR="009315AA" w:rsidRPr="0012537A" w14:paraId="30403BFA" w14:textId="5B13906A" w:rsidTr="00E65B90">
        <w:trPr>
          <w:cantSplit/>
        </w:trPr>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23F8B599" w14:textId="465A6B14" w:rsidR="009315AA" w:rsidRPr="0012537A" w:rsidRDefault="009315AA" w:rsidP="00B1026C">
            <w:pPr>
              <w:ind w:right="-102"/>
              <w:contextualSpacing/>
              <w:jc w:val="center"/>
              <w:rPr>
                <w:rFonts w:eastAsiaTheme="minorHAnsi"/>
                <w:noProof/>
                <w:szCs w:val="22"/>
                <w:lang w:eastAsia="lv-LV"/>
              </w:rPr>
            </w:pPr>
            <w:r>
              <w:rPr>
                <w:rFonts w:eastAsiaTheme="minorHAnsi"/>
                <w:b/>
                <w:bCs/>
                <w:noProof/>
                <w:szCs w:val="22"/>
                <w:lang w:eastAsia="lv-LV"/>
              </w:rPr>
              <w:t xml:space="preserve">2. </w:t>
            </w:r>
            <w:r w:rsidRPr="0012537A">
              <w:rPr>
                <w:rFonts w:eastAsiaTheme="minorHAnsi"/>
                <w:b/>
                <w:bCs/>
                <w:noProof/>
                <w:szCs w:val="22"/>
                <w:lang w:eastAsia="lv-LV"/>
              </w:rPr>
              <w:t>Standarti</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175B84D4" w14:textId="77777777" w:rsidR="009315AA" w:rsidRPr="0012537A" w:rsidRDefault="009315AA" w:rsidP="00B1026C">
            <w:pPr>
              <w:jc w:val="center"/>
              <w:rPr>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18982620" w14:textId="77777777" w:rsidR="009315AA" w:rsidRPr="0012537A" w:rsidRDefault="009315AA" w:rsidP="00B1026C">
            <w:pPr>
              <w:jc w:val="center"/>
              <w:rPr>
                <w:szCs w:val="22"/>
                <w:lang w:eastAsia="lv-LV"/>
              </w:rPr>
            </w:pPr>
          </w:p>
        </w:tc>
      </w:tr>
      <w:tr w:rsidR="00C3103F" w:rsidRPr="0012537A" w14:paraId="2213BD9E" w14:textId="62B1C717"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6477E99C" w14:textId="594E58E1" w:rsidR="00C3103F" w:rsidRPr="00F13664" w:rsidRDefault="00C3103F" w:rsidP="00C3103F">
            <w:pPr>
              <w:jc w:val="center"/>
              <w:rPr>
                <w:szCs w:val="22"/>
                <w:lang w:eastAsia="lv-LV"/>
              </w:rPr>
            </w:pPr>
            <w:r>
              <w:rPr>
                <w:szCs w:val="22"/>
                <w:lang w:eastAsia="lv-LV"/>
              </w:rPr>
              <w:t>2.1.</w:t>
            </w:r>
          </w:p>
        </w:tc>
        <w:tc>
          <w:tcPr>
            <w:tcW w:w="7679" w:type="dxa"/>
            <w:tcBorders>
              <w:top w:val="nil"/>
              <w:left w:val="single" w:sz="4" w:space="0" w:color="auto"/>
              <w:bottom w:val="single" w:sz="4" w:space="0" w:color="auto"/>
              <w:right w:val="single" w:sz="4" w:space="0" w:color="auto"/>
            </w:tcBorders>
            <w:shd w:val="clear" w:color="000000" w:fill="FFFFFF"/>
          </w:tcPr>
          <w:p w14:paraId="6749E6DA" w14:textId="3CBCE715" w:rsidR="00C3103F" w:rsidRPr="0012537A" w:rsidRDefault="00C3103F" w:rsidP="00C3103F">
            <w:pPr>
              <w:rPr>
                <w:szCs w:val="22"/>
                <w:vertAlign w:val="superscript"/>
                <w:lang w:eastAsia="lv-LV"/>
              </w:rPr>
            </w:pPr>
            <w:r w:rsidRPr="0012537A">
              <w:rPr>
                <w:szCs w:val="22"/>
                <w:lang w:eastAsia="lv-LV"/>
              </w:rPr>
              <w:t>CE zīme atbilstoši Regulas (ES) 2016/425 prasībām</w:t>
            </w:r>
          </w:p>
        </w:tc>
        <w:tc>
          <w:tcPr>
            <w:tcW w:w="2264" w:type="dxa"/>
            <w:tcBorders>
              <w:top w:val="nil"/>
              <w:left w:val="nil"/>
              <w:bottom w:val="single" w:sz="4" w:space="0" w:color="auto"/>
              <w:right w:val="single" w:sz="4" w:space="0" w:color="auto"/>
            </w:tcBorders>
            <w:shd w:val="clear" w:color="000000" w:fill="FFFFFF"/>
            <w:vAlign w:val="center"/>
          </w:tcPr>
          <w:p w14:paraId="192A2997" w14:textId="74F4C0BB"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018A4B05" w14:textId="6C92AD7B"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592F994B" w14:textId="77777777" w:rsidR="00C3103F" w:rsidRPr="0012537A" w:rsidRDefault="00C3103F" w:rsidP="00C3103F">
            <w:pPr>
              <w:rPr>
                <w:szCs w:val="22"/>
                <w:lang w:eastAsia="lv-LV"/>
              </w:rPr>
            </w:pPr>
          </w:p>
        </w:tc>
      </w:tr>
      <w:tr w:rsidR="00C3103F" w:rsidRPr="0012537A" w14:paraId="5C5F91A7" w14:textId="14C90542" w:rsidTr="00E65B90">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1D2EE215" w14:textId="2DB4A71A" w:rsidR="00C3103F" w:rsidRPr="00F13664" w:rsidRDefault="00C3103F" w:rsidP="00C3103F">
            <w:pPr>
              <w:jc w:val="center"/>
              <w:rPr>
                <w:szCs w:val="22"/>
                <w:lang w:eastAsia="lv-LV"/>
              </w:rPr>
            </w:pPr>
            <w:r>
              <w:rPr>
                <w:szCs w:val="22"/>
                <w:lang w:eastAsia="lv-LV"/>
              </w:rPr>
              <w:t>2.2.</w:t>
            </w:r>
          </w:p>
        </w:tc>
        <w:tc>
          <w:tcPr>
            <w:tcW w:w="7679" w:type="dxa"/>
            <w:tcBorders>
              <w:top w:val="single" w:sz="4" w:space="0" w:color="auto"/>
              <w:left w:val="single" w:sz="4" w:space="0" w:color="auto"/>
              <w:bottom w:val="single" w:sz="4" w:space="0" w:color="auto"/>
              <w:right w:val="single" w:sz="4" w:space="0" w:color="auto"/>
            </w:tcBorders>
            <w:shd w:val="clear" w:color="000000" w:fill="FFFFFF"/>
          </w:tcPr>
          <w:p w14:paraId="2AA40A2F" w14:textId="35F9F5B5" w:rsidR="00C3103F" w:rsidRPr="0012537A" w:rsidRDefault="00C3103F" w:rsidP="00C3103F">
            <w:pPr>
              <w:rPr>
                <w:szCs w:val="22"/>
                <w:lang w:eastAsia="lv-LV"/>
              </w:rPr>
            </w:pPr>
            <w:r w:rsidRPr="0012537A">
              <w:rPr>
                <w:szCs w:val="22"/>
                <w:lang w:eastAsia="lv-LV"/>
              </w:rPr>
              <w:t>Atbilst standartam LVS EN ISO 13688:2013 – Aizsargapģērbs. Vispārīgās prasības (ISO 13688:2013)</w:t>
            </w:r>
          </w:p>
        </w:tc>
        <w:tc>
          <w:tcPr>
            <w:tcW w:w="2264" w:type="dxa"/>
            <w:tcBorders>
              <w:top w:val="single" w:sz="4" w:space="0" w:color="auto"/>
              <w:left w:val="nil"/>
              <w:bottom w:val="single" w:sz="4" w:space="0" w:color="auto"/>
              <w:right w:val="single" w:sz="4" w:space="0" w:color="auto"/>
            </w:tcBorders>
            <w:shd w:val="clear" w:color="000000" w:fill="FFFFFF"/>
            <w:vAlign w:val="center"/>
          </w:tcPr>
          <w:p w14:paraId="72277CA5" w14:textId="3BFE9F25" w:rsidR="00C3103F" w:rsidRPr="0012537A" w:rsidRDefault="00C3103F" w:rsidP="00C3103F">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6FE5C265" w14:textId="322C133A"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EDB6AD9" w14:textId="77777777" w:rsidR="00C3103F" w:rsidRPr="0012537A" w:rsidRDefault="00C3103F" w:rsidP="00C3103F">
            <w:pPr>
              <w:rPr>
                <w:szCs w:val="22"/>
                <w:lang w:eastAsia="lv-LV"/>
              </w:rPr>
            </w:pPr>
          </w:p>
        </w:tc>
      </w:tr>
      <w:tr w:rsidR="00C3103F" w:rsidRPr="0012537A" w14:paraId="3490722B" w14:textId="2B3CAC19" w:rsidTr="00E65B90">
        <w:trPr>
          <w:cantSplit/>
        </w:trPr>
        <w:tc>
          <w:tcPr>
            <w:tcW w:w="0" w:type="auto"/>
            <w:tcBorders>
              <w:top w:val="single" w:sz="4" w:space="0" w:color="auto"/>
              <w:left w:val="single" w:sz="4" w:space="0" w:color="auto"/>
              <w:bottom w:val="single" w:sz="4" w:space="0" w:color="auto"/>
              <w:right w:val="single" w:sz="4" w:space="0" w:color="auto"/>
            </w:tcBorders>
            <w:shd w:val="clear" w:color="000000" w:fill="FFFFFF"/>
          </w:tcPr>
          <w:p w14:paraId="25FDBB07" w14:textId="067B517D" w:rsidR="00C3103F" w:rsidRPr="00F13664" w:rsidRDefault="00C3103F" w:rsidP="00C3103F">
            <w:pPr>
              <w:jc w:val="center"/>
              <w:rPr>
                <w:szCs w:val="22"/>
                <w:lang w:eastAsia="lv-LV"/>
              </w:rPr>
            </w:pPr>
            <w:r>
              <w:rPr>
                <w:szCs w:val="22"/>
                <w:lang w:eastAsia="lv-LV"/>
              </w:rPr>
              <w:t>2.3.</w:t>
            </w:r>
          </w:p>
        </w:tc>
        <w:tc>
          <w:tcPr>
            <w:tcW w:w="7679" w:type="dxa"/>
            <w:tcBorders>
              <w:top w:val="single" w:sz="4" w:space="0" w:color="auto"/>
              <w:left w:val="single" w:sz="4" w:space="0" w:color="auto"/>
              <w:bottom w:val="single" w:sz="4" w:space="0" w:color="auto"/>
              <w:right w:val="single" w:sz="4" w:space="0" w:color="auto"/>
            </w:tcBorders>
            <w:shd w:val="clear" w:color="000000" w:fill="FFFFFF"/>
          </w:tcPr>
          <w:p w14:paraId="11FCBAEF" w14:textId="6FADD70E" w:rsidR="00C3103F" w:rsidRPr="0012537A" w:rsidRDefault="00C3103F" w:rsidP="00C3103F">
            <w:pPr>
              <w:rPr>
                <w:szCs w:val="22"/>
                <w:lang w:eastAsia="lv-LV"/>
              </w:rPr>
            </w:pPr>
            <w:r w:rsidRPr="0012537A">
              <w:rPr>
                <w:szCs w:val="22"/>
                <w:lang w:eastAsia="lv-LV"/>
              </w:rPr>
              <w:t>Atbilstoši LVS EN ISO 13688:2013 un zemāk minētajiem standartiem iešūts marķējums, kurā norādīts</w:t>
            </w:r>
            <w:r w:rsidRPr="0012537A">
              <w:rPr>
                <w:szCs w:val="22"/>
              </w:rPr>
              <w:t>:</w:t>
            </w:r>
          </w:p>
          <w:p w14:paraId="279C2FED" w14:textId="1D7FECD6" w:rsidR="00C3103F" w:rsidRPr="0012537A" w:rsidRDefault="00C3103F" w:rsidP="00C3103F">
            <w:pPr>
              <w:numPr>
                <w:ilvl w:val="0"/>
                <w:numId w:val="1"/>
              </w:numPr>
              <w:ind w:left="199" w:hanging="142"/>
              <w:contextualSpacing/>
              <w:rPr>
                <w:szCs w:val="22"/>
                <w:lang w:eastAsia="lv-LV"/>
              </w:rPr>
            </w:pPr>
            <w:r w:rsidRPr="0012537A">
              <w:rPr>
                <w:szCs w:val="22"/>
                <w:lang w:eastAsia="lv-LV"/>
              </w:rPr>
              <w:t>izstrādājuma ražotāja identificēšanas zīme (ražotāja nosaukums vai logo)</w:t>
            </w:r>
            <w:r w:rsidRPr="0012537A">
              <w:rPr>
                <w:rFonts w:eastAsiaTheme="minorHAnsi"/>
                <w:noProof/>
                <w:szCs w:val="22"/>
              </w:rPr>
              <w:t>;</w:t>
            </w:r>
          </w:p>
          <w:p w14:paraId="2DE76D6B" w14:textId="1ED37626" w:rsidR="00C3103F" w:rsidRPr="0012537A" w:rsidRDefault="00C3103F" w:rsidP="00C3103F">
            <w:pPr>
              <w:numPr>
                <w:ilvl w:val="0"/>
                <w:numId w:val="1"/>
              </w:numPr>
              <w:ind w:left="199" w:hanging="142"/>
              <w:contextualSpacing/>
              <w:rPr>
                <w:szCs w:val="22"/>
                <w:lang w:eastAsia="lv-LV"/>
              </w:rPr>
            </w:pPr>
            <w:r w:rsidRPr="0012537A">
              <w:rPr>
                <w:szCs w:val="22"/>
                <w:lang w:eastAsia="lv-LV"/>
              </w:rPr>
              <w:t>izstrādājuma izmērs</w:t>
            </w:r>
            <w:r w:rsidRPr="0012537A">
              <w:rPr>
                <w:rFonts w:eastAsiaTheme="minorHAnsi"/>
                <w:noProof/>
                <w:szCs w:val="22"/>
              </w:rPr>
              <w:t>;</w:t>
            </w:r>
          </w:p>
          <w:p w14:paraId="225D5EF1" w14:textId="048C4DA5" w:rsidR="00C3103F" w:rsidRPr="0012537A" w:rsidRDefault="00C3103F" w:rsidP="00C3103F">
            <w:pPr>
              <w:numPr>
                <w:ilvl w:val="0"/>
                <w:numId w:val="1"/>
              </w:numPr>
              <w:ind w:left="199" w:hanging="142"/>
              <w:contextualSpacing/>
              <w:rPr>
                <w:szCs w:val="22"/>
                <w:lang w:eastAsia="lv-LV"/>
              </w:rPr>
            </w:pPr>
            <w:r w:rsidRPr="0012537A">
              <w:rPr>
                <w:szCs w:val="22"/>
                <w:lang w:eastAsia="lv-LV"/>
              </w:rPr>
              <w:t>auduma sastāvs</w:t>
            </w:r>
            <w:r w:rsidRPr="0012537A">
              <w:rPr>
                <w:rFonts w:eastAsiaTheme="minorHAnsi"/>
                <w:noProof/>
                <w:szCs w:val="22"/>
              </w:rPr>
              <w:t>;</w:t>
            </w:r>
          </w:p>
          <w:p w14:paraId="730FF873" w14:textId="5153FBDE" w:rsidR="00C3103F" w:rsidRPr="0012537A" w:rsidRDefault="00C3103F" w:rsidP="00C3103F">
            <w:pPr>
              <w:numPr>
                <w:ilvl w:val="0"/>
                <w:numId w:val="1"/>
              </w:numPr>
              <w:ind w:left="199" w:hanging="142"/>
              <w:contextualSpacing/>
              <w:rPr>
                <w:szCs w:val="22"/>
                <w:lang w:eastAsia="lv-LV"/>
              </w:rPr>
            </w:pPr>
            <w:r w:rsidRPr="0012537A">
              <w:rPr>
                <w:szCs w:val="22"/>
                <w:lang w:eastAsia="lv-LV"/>
              </w:rPr>
              <w:t>aizsardzību norādošās piktogrammas ar atsauci uz standartiem</w:t>
            </w:r>
            <w:r w:rsidRPr="0012537A">
              <w:rPr>
                <w:rFonts w:eastAsiaTheme="minorHAnsi"/>
                <w:noProof/>
                <w:szCs w:val="22"/>
              </w:rPr>
              <w:t>;</w:t>
            </w:r>
          </w:p>
          <w:p w14:paraId="46BB36C2" w14:textId="2C76F99D" w:rsidR="00C3103F" w:rsidRPr="0012537A" w:rsidRDefault="00C3103F" w:rsidP="00C3103F">
            <w:pPr>
              <w:numPr>
                <w:ilvl w:val="0"/>
                <w:numId w:val="1"/>
              </w:numPr>
              <w:ind w:left="199" w:hanging="142"/>
              <w:contextualSpacing/>
              <w:rPr>
                <w:szCs w:val="22"/>
                <w:lang w:eastAsia="lv-LV"/>
              </w:rPr>
            </w:pPr>
            <w:r w:rsidRPr="0012537A">
              <w:rPr>
                <w:szCs w:val="22"/>
                <w:lang w:eastAsia="lv-LV"/>
              </w:rPr>
              <w:t>izstrādājuma kopšanas piktogrammas</w:t>
            </w:r>
            <w:r w:rsidRPr="0012537A">
              <w:rPr>
                <w:rFonts w:eastAsiaTheme="minorHAnsi"/>
                <w:noProof/>
                <w:szCs w:val="22"/>
              </w:rPr>
              <w:t>;</w:t>
            </w:r>
          </w:p>
          <w:p w14:paraId="1730885F" w14:textId="49B8C07C" w:rsidR="00C3103F" w:rsidRPr="0012537A" w:rsidRDefault="00C3103F" w:rsidP="00C3103F">
            <w:pPr>
              <w:numPr>
                <w:ilvl w:val="0"/>
                <w:numId w:val="1"/>
              </w:numPr>
              <w:ind w:left="199" w:hanging="142"/>
              <w:contextualSpacing/>
              <w:rPr>
                <w:rFonts w:eastAsiaTheme="minorHAnsi" w:cstheme="minorBidi"/>
                <w:noProof/>
                <w:szCs w:val="22"/>
                <w:lang w:eastAsia="lv-LV"/>
              </w:rPr>
            </w:pPr>
            <w:r w:rsidRPr="0012537A">
              <w:rPr>
                <w:szCs w:val="22"/>
                <w:lang w:eastAsia="lv-LV"/>
              </w:rPr>
              <w:t>maksimālais mazgāšanas reižu skaits, ja ražotājs to noteicis</w:t>
            </w:r>
          </w:p>
        </w:tc>
        <w:tc>
          <w:tcPr>
            <w:tcW w:w="2264" w:type="dxa"/>
            <w:tcBorders>
              <w:top w:val="single" w:sz="4" w:space="0" w:color="auto"/>
              <w:left w:val="nil"/>
              <w:bottom w:val="single" w:sz="4" w:space="0" w:color="auto"/>
              <w:right w:val="single" w:sz="4" w:space="0" w:color="auto"/>
            </w:tcBorders>
            <w:shd w:val="clear" w:color="000000" w:fill="FFFFFF"/>
            <w:vAlign w:val="center"/>
          </w:tcPr>
          <w:p w14:paraId="3BEC5A76" w14:textId="3EAB1A21" w:rsidR="00C3103F" w:rsidRPr="0012537A" w:rsidRDefault="00C3103F" w:rsidP="00C3103F">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75573250" w14:textId="45163C07"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1A300FD" w14:textId="77777777" w:rsidR="00C3103F" w:rsidRPr="0012537A" w:rsidRDefault="00C3103F" w:rsidP="00C3103F">
            <w:pPr>
              <w:rPr>
                <w:szCs w:val="22"/>
                <w:lang w:eastAsia="lv-LV"/>
              </w:rPr>
            </w:pPr>
          </w:p>
        </w:tc>
      </w:tr>
      <w:tr w:rsidR="00C3103F" w:rsidRPr="0012537A" w14:paraId="71F4CBDF" w14:textId="37EDAE59"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12B8C526" w14:textId="43F1CF00" w:rsidR="00C3103F" w:rsidRPr="00F13664" w:rsidRDefault="00C3103F" w:rsidP="00C3103F">
            <w:pPr>
              <w:jc w:val="center"/>
              <w:rPr>
                <w:szCs w:val="22"/>
                <w:lang w:eastAsia="lv-LV"/>
              </w:rPr>
            </w:pPr>
            <w:r>
              <w:rPr>
                <w:szCs w:val="22"/>
                <w:lang w:eastAsia="lv-LV"/>
              </w:rPr>
              <w:t>2.4.</w:t>
            </w:r>
          </w:p>
        </w:tc>
        <w:tc>
          <w:tcPr>
            <w:tcW w:w="7679" w:type="dxa"/>
            <w:tcBorders>
              <w:top w:val="nil"/>
              <w:left w:val="single" w:sz="4" w:space="0" w:color="auto"/>
              <w:bottom w:val="single" w:sz="4" w:space="0" w:color="auto"/>
              <w:right w:val="single" w:sz="4" w:space="0" w:color="auto"/>
            </w:tcBorders>
            <w:shd w:val="clear" w:color="000000" w:fill="FFFFFF"/>
          </w:tcPr>
          <w:p w14:paraId="55700856" w14:textId="1DF248B2" w:rsidR="00C3103F" w:rsidRPr="0012537A" w:rsidRDefault="00C3103F" w:rsidP="00C3103F">
            <w:pPr>
              <w:autoSpaceDE w:val="0"/>
              <w:autoSpaceDN w:val="0"/>
              <w:adjustRightInd w:val="0"/>
              <w:rPr>
                <w:szCs w:val="22"/>
                <w:lang w:eastAsia="lv-LV"/>
              </w:rPr>
            </w:pPr>
            <w:r>
              <w:rPr>
                <w:szCs w:val="22"/>
                <w:lang w:eastAsia="lv-LV"/>
              </w:rPr>
              <w:t>Atbilst</w:t>
            </w:r>
            <w:r w:rsidRPr="0012537A">
              <w:rPr>
                <w:szCs w:val="22"/>
                <w:lang w:eastAsia="lv-LV"/>
              </w:rPr>
              <w:t xml:space="preserve">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2.daļa: Prasības (IEC 61482-2:2018, modificēts)</w:t>
            </w:r>
          </w:p>
        </w:tc>
        <w:tc>
          <w:tcPr>
            <w:tcW w:w="2264" w:type="dxa"/>
            <w:tcBorders>
              <w:top w:val="nil"/>
              <w:left w:val="nil"/>
              <w:bottom w:val="single" w:sz="4" w:space="0" w:color="auto"/>
              <w:right w:val="single" w:sz="4" w:space="0" w:color="auto"/>
            </w:tcBorders>
            <w:shd w:val="clear" w:color="000000" w:fill="FFFFFF"/>
            <w:vAlign w:val="center"/>
          </w:tcPr>
          <w:p w14:paraId="45FCBAA9" w14:textId="6E82AEF3"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0B91C30F" w14:textId="267E8BE1"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34466F2A" w14:textId="77777777" w:rsidR="00C3103F" w:rsidRPr="0012537A" w:rsidRDefault="00C3103F" w:rsidP="00C3103F">
            <w:pPr>
              <w:rPr>
                <w:szCs w:val="22"/>
                <w:lang w:eastAsia="lv-LV"/>
              </w:rPr>
            </w:pPr>
          </w:p>
        </w:tc>
      </w:tr>
      <w:tr w:rsidR="00C3103F" w:rsidRPr="0012537A" w14:paraId="090B692B" w14:textId="2D6932CB" w:rsidTr="00E65B90">
        <w:trPr>
          <w:cantSplit/>
          <w:trHeight w:val="66"/>
        </w:trPr>
        <w:tc>
          <w:tcPr>
            <w:tcW w:w="0" w:type="auto"/>
            <w:tcBorders>
              <w:top w:val="nil"/>
              <w:left w:val="single" w:sz="4" w:space="0" w:color="auto"/>
              <w:bottom w:val="single" w:sz="4" w:space="0" w:color="auto"/>
              <w:right w:val="single" w:sz="4" w:space="0" w:color="auto"/>
            </w:tcBorders>
            <w:shd w:val="clear" w:color="000000" w:fill="FFFFFF"/>
          </w:tcPr>
          <w:p w14:paraId="2478AA13" w14:textId="2E9EFB62" w:rsidR="00C3103F" w:rsidRPr="00F13664" w:rsidRDefault="00C3103F" w:rsidP="00C3103F">
            <w:pPr>
              <w:jc w:val="center"/>
              <w:rPr>
                <w:szCs w:val="22"/>
                <w:lang w:eastAsia="lv-LV"/>
              </w:rPr>
            </w:pPr>
            <w:r>
              <w:rPr>
                <w:szCs w:val="22"/>
                <w:lang w:eastAsia="lv-LV"/>
              </w:rPr>
              <w:t>2.5.</w:t>
            </w:r>
          </w:p>
        </w:tc>
        <w:tc>
          <w:tcPr>
            <w:tcW w:w="7679" w:type="dxa"/>
            <w:tcBorders>
              <w:top w:val="nil"/>
              <w:left w:val="single" w:sz="4" w:space="0" w:color="auto"/>
              <w:bottom w:val="single" w:sz="4" w:space="0" w:color="auto"/>
              <w:right w:val="single" w:sz="4" w:space="0" w:color="auto"/>
            </w:tcBorders>
            <w:shd w:val="clear" w:color="000000" w:fill="FFFFFF"/>
          </w:tcPr>
          <w:p w14:paraId="44215532" w14:textId="1D0D0367" w:rsidR="00C3103F" w:rsidRPr="0012537A" w:rsidRDefault="00C3103F" w:rsidP="00C3103F">
            <w:pPr>
              <w:autoSpaceDE w:val="0"/>
              <w:autoSpaceDN w:val="0"/>
              <w:adjustRightInd w:val="0"/>
              <w:rPr>
                <w:szCs w:val="22"/>
                <w:lang w:eastAsia="lv-LV"/>
              </w:rPr>
            </w:pPr>
            <w:r w:rsidRPr="0012537A">
              <w:t xml:space="preserve">Testēts atbilstoši standartam LVS EN IEC 61482-1-1:2019 </w:t>
            </w:r>
            <w:proofErr w:type="spellStart"/>
            <w:r w:rsidRPr="0012537A">
              <w:t>Spriegumaktīvs</w:t>
            </w:r>
            <w:proofErr w:type="spellEnd"/>
            <w:r w:rsidRPr="0012537A">
              <w:t xml:space="preserve"> darbs. Aizsargapģērbs pret elektriskā loka termisko bīstamību. 1-1.daļa: Testēšanas metodes. 1.metode: Elektriskā loka robežvērtību (ELIM, ATPV un/vai EBT) noteikšana ar atklātu loku apģērbu materiāliem un aizsargapģērbam (IEC 61482-1-1:2019)</w:t>
            </w:r>
            <w:r w:rsidRPr="0012537A">
              <w:rPr>
                <w:bCs/>
              </w:rPr>
              <w:t xml:space="preserve"> vai</w:t>
            </w:r>
            <w:r w:rsidRPr="0012537A">
              <w:rPr>
                <w:b/>
              </w:rPr>
              <w:t xml:space="preserve"> </w:t>
            </w:r>
            <w:r w:rsidRPr="0012537A">
              <w:t xml:space="preserve"> LVS EN 61482-1-1:2009 – Darbs zem sprieguma. Aizsargapģērbs pret </w:t>
            </w:r>
            <w:proofErr w:type="spellStart"/>
            <w:r w:rsidRPr="0012537A">
              <w:t>elektroloka</w:t>
            </w:r>
            <w:proofErr w:type="spellEnd"/>
            <w:r w:rsidRPr="0012537A">
              <w:t xml:space="preserve"> termiskajām briesmām. 1-1. daļa: Testēšana. 1. metode: </w:t>
            </w:r>
            <w:proofErr w:type="spellStart"/>
            <w:r w:rsidRPr="0012537A">
              <w:t>Elektroloka</w:t>
            </w:r>
            <w:proofErr w:type="spellEnd"/>
            <w:r w:rsidRPr="0012537A">
              <w:t xml:space="preserve"> robežvērtību (ATPV vai E</w:t>
            </w:r>
            <w:r w:rsidRPr="0012537A">
              <w:rPr>
                <w:vertAlign w:val="subscript"/>
              </w:rPr>
              <w:t>BT50</w:t>
            </w:r>
            <w:r w:rsidRPr="0012537A">
              <w:t xml:space="preserve">) noteikšana apģērbam paredzētiem </w:t>
            </w:r>
            <w:proofErr w:type="spellStart"/>
            <w:r w:rsidRPr="0012537A">
              <w:t>liesmizturīgiem</w:t>
            </w:r>
            <w:proofErr w:type="spellEnd"/>
            <w:r w:rsidRPr="0012537A">
              <w:t xml:space="preserve"> materiāliem (IEC 61482-1-1:2009)</w:t>
            </w:r>
          </w:p>
        </w:tc>
        <w:tc>
          <w:tcPr>
            <w:tcW w:w="2264" w:type="dxa"/>
            <w:tcBorders>
              <w:top w:val="nil"/>
              <w:left w:val="nil"/>
              <w:bottom w:val="single" w:sz="4" w:space="0" w:color="auto"/>
              <w:right w:val="single" w:sz="4" w:space="0" w:color="auto"/>
            </w:tcBorders>
            <w:shd w:val="clear" w:color="000000" w:fill="FFFFFF"/>
            <w:vAlign w:val="center"/>
          </w:tcPr>
          <w:p w14:paraId="4DCE4524" w14:textId="3A97489A"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7D3F5815" w14:textId="58C90167"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37CE60E6" w14:textId="77777777" w:rsidR="00C3103F" w:rsidRPr="0012537A" w:rsidRDefault="00C3103F" w:rsidP="00C3103F">
            <w:pPr>
              <w:rPr>
                <w:szCs w:val="22"/>
                <w:lang w:eastAsia="lv-LV"/>
              </w:rPr>
            </w:pPr>
          </w:p>
        </w:tc>
      </w:tr>
      <w:tr w:rsidR="00C3103F" w:rsidRPr="0012537A" w14:paraId="281B5E1C" w14:textId="2E9731CA" w:rsidTr="00E65B90">
        <w:trPr>
          <w:cantSplit/>
          <w:trHeight w:val="1046"/>
        </w:trPr>
        <w:tc>
          <w:tcPr>
            <w:tcW w:w="0" w:type="auto"/>
            <w:tcBorders>
              <w:top w:val="nil"/>
              <w:left w:val="single" w:sz="4" w:space="0" w:color="auto"/>
              <w:bottom w:val="single" w:sz="4" w:space="0" w:color="auto"/>
              <w:right w:val="single" w:sz="4" w:space="0" w:color="auto"/>
            </w:tcBorders>
            <w:shd w:val="clear" w:color="000000" w:fill="FFFFFF"/>
          </w:tcPr>
          <w:p w14:paraId="15CE4EAC" w14:textId="241EA3EA" w:rsidR="00C3103F" w:rsidRPr="00F13664" w:rsidRDefault="00C3103F" w:rsidP="00C3103F">
            <w:pPr>
              <w:jc w:val="center"/>
              <w:rPr>
                <w:szCs w:val="22"/>
                <w:lang w:eastAsia="lv-LV"/>
              </w:rPr>
            </w:pPr>
            <w:r>
              <w:rPr>
                <w:szCs w:val="22"/>
                <w:lang w:eastAsia="lv-LV"/>
              </w:rPr>
              <w:t>2.6.</w:t>
            </w:r>
          </w:p>
        </w:tc>
        <w:tc>
          <w:tcPr>
            <w:tcW w:w="7679" w:type="dxa"/>
            <w:tcBorders>
              <w:top w:val="nil"/>
              <w:left w:val="single" w:sz="4" w:space="0" w:color="auto"/>
              <w:bottom w:val="single" w:sz="4" w:space="0" w:color="auto"/>
              <w:right w:val="single" w:sz="4" w:space="0" w:color="auto"/>
            </w:tcBorders>
            <w:shd w:val="clear" w:color="000000" w:fill="FFFFFF"/>
          </w:tcPr>
          <w:p w14:paraId="26ACCADE" w14:textId="72DB8E5B" w:rsidR="00C3103F" w:rsidRPr="0012537A" w:rsidRDefault="00C3103F" w:rsidP="00C3103F">
            <w:pPr>
              <w:rPr>
                <w:szCs w:val="22"/>
              </w:rPr>
            </w:pPr>
            <w:r w:rsidRPr="0012537A">
              <w:rPr>
                <w:szCs w:val="22"/>
                <w:lang w:eastAsia="lv-LV"/>
              </w:rPr>
              <w:t xml:space="preserve">Testēts atbilstoši standartam </w:t>
            </w:r>
            <w:r w:rsidRPr="0012537A">
              <w:rPr>
                <w:szCs w:val="22"/>
              </w:rPr>
              <w:t xml:space="preserve">LVS EN 61482-1-2:2015 – Darbs zem sprieguma. Aizsargapģērbs pret </w:t>
            </w:r>
            <w:proofErr w:type="spellStart"/>
            <w:r w:rsidRPr="0012537A">
              <w:rPr>
                <w:szCs w:val="22"/>
              </w:rPr>
              <w:t>elektroloka</w:t>
            </w:r>
            <w:proofErr w:type="spellEnd"/>
            <w:r w:rsidRPr="0012537A">
              <w:rPr>
                <w:szCs w:val="22"/>
              </w:rPr>
              <w:t xml:space="preserve"> termiskajām briesmām. 1-2.daļa: Testēšanas metodes. 2.metode: Materiālu un apģērbu </w:t>
            </w:r>
            <w:proofErr w:type="spellStart"/>
            <w:r w:rsidRPr="0012537A">
              <w:rPr>
                <w:szCs w:val="22"/>
              </w:rPr>
              <w:t>elokdrošības</w:t>
            </w:r>
            <w:proofErr w:type="spellEnd"/>
            <w:r w:rsidRPr="0012537A">
              <w:rPr>
                <w:szCs w:val="22"/>
              </w:rPr>
              <w:t xml:space="preserve"> klases noteikšana ar ierobežota un virzīta </w:t>
            </w:r>
            <w:proofErr w:type="spellStart"/>
            <w:r w:rsidRPr="0012537A">
              <w:rPr>
                <w:szCs w:val="22"/>
              </w:rPr>
              <w:t>elektroloka</w:t>
            </w:r>
            <w:proofErr w:type="spellEnd"/>
            <w:r w:rsidRPr="0012537A">
              <w:rPr>
                <w:szCs w:val="22"/>
              </w:rPr>
              <w:t xml:space="preserve"> palīdzību (</w:t>
            </w:r>
            <w:proofErr w:type="spellStart"/>
            <w:r w:rsidRPr="0012537A">
              <w:rPr>
                <w:szCs w:val="22"/>
              </w:rPr>
              <w:t>kamertests</w:t>
            </w:r>
            <w:proofErr w:type="spellEnd"/>
            <w:r w:rsidRPr="0012537A">
              <w:rPr>
                <w:szCs w:val="22"/>
              </w:rPr>
              <w:t>) (IEC 61482-1-2:2014)</w:t>
            </w:r>
          </w:p>
        </w:tc>
        <w:tc>
          <w:tcPr>
            <w:tcW w:w="2264" w:type="dxa"/>
            <w:tcBorders>
              <w:top w:val="nil"/>
              <w:left w:val="nil"/>
              <w:bottom w:val="single" w:sz="4" w:space="0" w:color="auto"/>
              <w:right w:val="single" w:sz="4" w:space="0" w:color="auto"/>
            </w:tcBorders>
            <w:shd w:val="clear" w:color="000000" w:fill="FFFFFF"/>
            <w:vAlign w:val="center"/>
          </w:tcPr>
          <w:p w14:paraId="4DEF6AD5" w14:textId="03F28A6F" w:rsidR="00C3103F" w:rsidRPr="0012537A" w:rsidRDefault="00C3103F" w:rsidP="00C3103F">
            <w:pPr>
              <w:jc w:val="center"/>
              <w:rPr>
                <w:szCs w:val="22"/>
                <w:lang w:val="en-US"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74E25274" w14:textId="0AB57961"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795DDDD5" w14:textId="77777777" w:rsidR="00C3103F" w:rsidRPr="0012537A" w:rsidRDefault="00C3103F" w:rsidP="00C3103F">
            <w:pPr>
              <w:rPr>
                <w:szCs w:val="22"/>
                <w:lang w:eastAsia="lv-LV"/>
              </w:rPr>
            </w:pPr>
          </w:p>
        </w:tc>
      </w:tr>
      <w:tr w:rsidR="00C3103F" w:rsidRPr="0012537A" w14:paraId="32A377DC" w14:textId="7B53F985"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63AA5B74" w14:textId="4682FC28" w:rsidR="00C3103F" w:rsidRPr="00F13664" w:rsidRDefault="00C3103F" w:rsidP="00C3103F">
            <w:pPr>
              <w:jc w:val="center"/>
              <w:rPr>
                <w:szCs w:val="22"/>
                <w:lang w:eastAsia="lv-LV"/>
              </w:rPr>
            </w:pPr>
            <w:r>
              <w:rPr>
                <w:szCs w:val="22"/>
                <w:lang w:eastAsia="lv-LV"/>
              </w:rPr>
              <w:lastRenderedPageBreak/>
              <w:t>2.7.</w:t>
            </w:r>
          </w:p>
        </w:tc>
        <w:tc>
          <w:tcPr>
            <w:tcW w:w="7679" w:type="dxa"/>
            <w:tcBorders>
              <w:top w:val="nil"/>
              <w:left w:val="single" w:sz="4" w:space="0" w:color="auto"/>
              <w:bottom w:val="single" w:sz="4" w:space="0" w:color="auto"/>
              <w:right w:val="single" w:sz="4" w:space="0" w:color="auto"/>
            </w:tcBorders>
            <w:shd w:val="clear" w:color="000000" w:fill="FFFFFF"/>
          </w:tcPr>
          <w:p w14:paraId="198360DD" w14:textId="6BF13403" w:rsidR="00C3103F" w:rsidRPr="0012537A" w:rsidRDefault="00C3103F" w:rsidP="00C3103F">
            <w:pPr>
              <w:rPr>
                <w:szCs w:val="22"/>
                <w:lang w:eastAsia="lv-LV"/>
              </w:rPr>
            </w:pPr>
            <w:r>
              <w:rPr>
                <w:szCs w:val="22"/>
                <w:lang w:eastAsia="lv-LV"/>
              </w:rPr>
              <w:t>Atbilst</w:t>
            </w:r>
            <w:r w:rsidRPr="0012537A">
              <w:rPr>
                <w:szCs w:val="22"/>
                <w:lang w:eastAsia="lv-LV"/>
              </w:rPr>
              <w:t xml:space="preserve"> standartam</w:t>
            </w:r>
            <w:r w:rsidRPr="0012537A">
              <w:rPr>
                <w:szCs w:val="22"/>
              </w:rPr>
              <w:t xml:space="preserve"> </w:t>
            </w:r>
            <w:r w:rsidRPr="0012537A">
              <w:rPr>
                <w:bCs/>
                <w:szCs w:val="22"/>
                <w:shd w:val="clear" w:color="auto" w:fill="FFFFFF"/>
              </w:rPr>
              <w:t xml:space="preserve">LVS EN ISO 11612:2015 – </w:t>
            </w:r>
            <w:r w:rsidRPr="0012537A">
              <w:rPr>
                <w:szCs w:val="22"/>
                <w:shd w:val="clear" w:color="auto" w:fill="FFFFFF"/>
              </w:rPr>
              <w:t>Aizsargapģērbs. Apģērbs aizsardzībai pret karstumu un liesmu. Minimālās veiktspējas prasības (ISO 11612:2015)</w:t>
            </w:r>
          </w:p>
        </w:tc>
        <w:tc>
          <w:tcPr>
            <w:tcW w:w="2264" w:type="dxa"/>
            <w:tcBorders>
              <w:top w:val="nil"/>
              <w:left w:val="nil"/>
              <w:bottom w:val="single" w:sz="4" w:space="0" w:color="auto"/>
              <w:right w:val="single" w:sz="4" w:space="0" w:color="auto"/>
            </w:tcBorders>
            <w:shd w:val="clear" w:color="000000" w:fill="FFFFFF"/>
            <w:vAlign w:val="center"/>
          </w:tcPr>
          <w:p w14:paraId="6CDB8305" w14:textId="2638F588"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3C3E45B6" w14:textId="72303679"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5F98652A" w14:textId="77777777" w:rsidR="00C3103F" w:rsidRPr="0012537A" w:rsidRDefault="00C3103F" w:rsidP="00C3103F">
            <w:pPr>
              <w:rPr>
                <w:szCs w:val="22"/>
                <w:lang w:eastAsia="lv-LV"/>
              </w:rPr>
            </w:pPr>
          </w:p>
        </w:tc>
      </w:tr>
      <w:tr w:rsidR="00C3103F" w:rsidRPr="0012537A" w14:paraId="0CE8E1E0" w14:textId="3B5B638D"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182BF384" w14:textId="2A10748E" w:rsidR="00C3103F" w:rsidRPr="00F13664" w:rsidRDefault="00C3103F" w:rsidP="00C3103F">
            <w:pPr>
              <w:jc w:val="center"/>
              <w:rPr>
                <w:szCs w:val="22"/>
                <w:lang w:eastAsia="lv-LV"/>
              </w:rPr>
            </w:pPr>
            <w:r>
              <w:rPr>
                <w:szCs w:val="22"/>
                <w:lang w:eastAsia="lv-LV"/>
              </w:rPr>
              <w:t>2.8.</w:t>
            </w:r>
          </w:p>
        </w:tc>
        <w:tc>
          <w:tcPr>
            <w:tcW w:w="7679" w:type="dxa"/>
            <w:tcBorders>
              <w:top w:val="nil"/>
              <w:left w:val="single" w:sz="4" w:space="0" w:color="auto"/>
              <w:bottom w:val="single" w:sz="4" w:space="0" w:color="auto"/>
              <w:right w:val="single" w:sz="4" w:space="0" w:color="auto"/>
            </w:tcBorders>
            <w:shd w:val="clear" w:color="000000" w:fill="FFFFFF"/>
          </w:tcPr>
          <w:p w14:paraId="6929C041" w14:textId="1F655A24" w:rsidR="00C3103F" w:rsidRPr="0012537A" w:rsidRDefault="00C3103F" w:rsidP="00C3103F">
            <w:pPr>
              <w:tabs>
                <w:tab w:val="left" w:pos="1763"/>
              </w:tabs>
              <w:rPr>
                <w:szCs w:val="22"/>
                <w:lang w:eastAsia="lv-LV"/>
              </w:rPr>
            </w:pPr>
            <w:r>
              <w:rPr>
                <w:szCs w:val="22"/>
                <w:lang w:eastAsia="lv-LV"/>
              </w:rPr>
              <w:t>Atbilst</w:t>
            </w:r>
            <w:r w:rsidRPr="0012537A">
              <w:rPr>
                <w:szCs w:val="22"/>
                <w:lang w:eastAsia="lv-LV"/>
              </w:rPr>
              <w:t xml:space="preserve"> standartam</w:t>
            </w:r>
            <w:r w:rsidRPr="0012537A">
              <w:rPr>
                <w:szCs w:val="22"/>
              </w:rPr>
              <w:t xml:space="preserve"> </w:t>
            </w:r>
            <w:r w:rsidRPr="0012537A">
              <w:rPr>
                <w:rFonts w:eastAsiaTheme="minorHAnsi"/>
                <w:szCs w:val="22"/>
              </w:rPr>
              <w:t xml:space="preserve">LVS EN ISO 11611:2015- </w:t>
            </w:r>
            <w:r w:rsidRPr="0012537A">
              <w:rPr>
                <w:szCs w:val="22"/>
                <w:shd w:val="clear" w:color="auto" w:fill="FFFFFF"/>
              </w:rPr>
              <w:t xml:space="preserve">Aizsargapģērbs. </w:t>
            </w:r>
            <w:r w:rsidRPr="0012537A">
              <w:rPr>
                <w:szCs w:val="22"/>
              </w:rPr>
              <w:t>Metināšanas apģērbs un ar to saistīto procesu aizsardzības klase, aizsardzības līmenis pret virsmas un apakšējās malas aizdegšanos (</w:t>
            </w:r>
            <w:r w:rsidRPr="0012537A">
              <w:rPr>
                <w:rFonts w:eastAsiaTheme="minorHAnsi"/>
                <w:szCs w:val="22"/>
              </w:rPr>
              <w:t>LVS EN ISO 11611:2015)</w:t>
            </w:r>
          </w:p>
        </w:tc>
        <w:tc>
          <w:tcPr>
            <w:tcW w:w="2264" w:type="dxa"/>
            <w:tcBorders>
              <w:top w:val="nil"/>
              <w:left w:val="nil"/>
              <w:bottom w:val="single" w:sz="4" w:space="0" w:color="auto"/>
              <w:right w:val="single" w:sz="4" w:space="0" w:color="auto"/>
            </w:tcBorders>
            <w:shd w:val="clear" w:color="000000" w:fill="FFFFFF"/>
            <w:vAlign w:val="center"/>
          </w:tcPr>
          <w:p w14:paraId="01C16B63" w14:textId="1D0183D6"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74416C69" w14:textId="5E2B6116"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3C06E39A" w14:textId="77777777" w:rsidR="00C3103F" w:rsidRPr="0012537A" w:rsidRDefault="00C3103F" w:rsidP="00C3103F">
            <w:pPr>
              <w:rPr>
                <w:szCs w:val="22"/>
                <w:lang w:eastAsia="lv-LV"/>
              </w:rPr>
            </w:pPr>
          </w:p>
        </w:tc>
      </w:tr>
      <w:tr w:rsidR="00C3103F" w:rsidRPr="0012537A" w14:paraId="1BAA44CF" w14:textId="3613FEC8"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443A068B" w14:textId="54544640" w:rsidR="00C3103F" w:rsidRPr="00F13664" w:rsidRDefault="00C3103F" w:rsidP="00C3103F">
            <w:pPr>
              <w:jc w:val="center"/>
              <w:rPr>
                <w:szCs w:val="22"/>
                <w:lang w:eastAsia="lv-LV"/>
              </w:rPr>
            </w:pPr>
            <w:r>
              <w:rPr>
                <w:szCs w:val="22"/>
                <w:lang w:eastAsia="lv-LV"/>
              </w:rPr>
              <w:t>2.9.</w:t>
            </w:r>
          </w:p>
        </w:tc>
        <w:tc>
          <w:tcPr>
            <w:tcW w:w="7679" w:type="dxa"/>
            <w:tcBorders>
              <w:top w:val="nil"/>
              <w:left w:val="single" w:sz="4" w:space="0" w:color="auto"/>
              <w:bottom w:val="single" w:sz="4" w:space="0" w:color="auto"/>
              <w:right w:val="single" w:sz="4" w:space="0" w:color="auto"/>
            </w:tcBorders>
            <w:shd w:val="clear" w:color="000000" w:fill="FFFFFF"/>
          </w:tcPr>
          <w:p w14:paraId="0119D140" w14:textId="0E3FE515" w:rsidR="00C3103F" w:rsidRPr="0012537A" w:rsidRDefault="00C3103F" w:rsidP="00C3103F">
            <w:pPr>
              <w:rPr>
                <w:szCs w:val="22"/>
                <w:lang w:eastAsia="lv-LV"/>
              </w:rPr>
            </w:pPr>
            <w:r>
              <w:rPr>
                <w:szCs w:val="22"/>
                <w:lang w:eastAsia="lv-LV"/>
              </w:rPr>
              <w:t>Atbilst</w:t>
            </w:r>
            <w:r w:rsidRPr="0012537A">
              <w:rPr>
                <w:szCs w:val="22"/>
                <w:lang w:eastAsia="lv-LV"/>
              </w:rPr>
              <w:t xml:space="preserve"> standartam </w:t>
            </w:r>
            <w:r w:rsidRPr="0012537A">
              <w:rPr>
                <w:szCs w:val="22"/>
              </w:rPr>
              <w:t>LVS EN 1149-5:2018 – Aizsargapģērbs. Elektrostatiskās īpašības. 5. daļa: Materiālu veiktspējas un apģērba konstrukcijas prasības</w:t>
            </w:r>
          </w:p>
        </w:tc>
        <w:tc>
          <w:tcPr>
            <w:tcW w:w="2264" w:type="dxa"/>
            <w:tcBorders>
              <w:top w:val="nil"/>
              <w:left w:val="nil"/>
              <w:bottom w:val="single" w:sz="4" w:space="0" w:color="auto"/>
              <w:right w:val="single" w:sz="4" w:space="0" w:color="auto"/>
            </w:tcBorders>
            <w:shd w:val="clear" w:color="000000" w:fill="FFFFFF"/>
            <w:vAlign w:val="center"/>
          </w:tcPr>
          <w:p w14:paraId="1C42D295" w14:textId="2E9E2FBD"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4A9566BC" w14:textId="059A25E1"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3821FF8C" w14:textId="77777777" w:rsidR="00C3103F" w:rsidRPr="0012537A" w:rsidRDefault="00C3103F" w:rsidP="00C3103F">
            <w:pPr>
              <w:rPr>
                <w:szCs w:val="22"/>
                <w:lang w:eastAsia="lv-LV"/>
              </w:rPr>
            </w:pPr>
          </w:p>
        </w:tc>
      </w:tr>
      <w:tr w:rsidR="00C3103F" w:rsidRPr="0012537A" w14:paraId="52DC834C" w14:textId="6C639A8F"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6E1E894C" w14:textId="49F7372A" w:rsidR="00C3103F" w:rsidRPr="00F13664" w:rsidRDefault="00C3103F" w:rsidP="00C3103F">
            <w:pPr>
              <w:jc w:val="center"/>
              <w:rPr>
                <w:szCs w:val="22"/>
                <w:lang w:eastAsia="lv-LV"/>
              </w:rPr>
            </w:pPr>
            <w:r>
              <w:rPr>
                <w:szCs w:val="22"/>
                <w:lang w:eastAsia="lv-LV"/>
              </w:rPr>
              <w:t>2.10.</w:t>
            </w:r>
          </w:p>
        </w:tc>
        <w:tc>
          <w:tcPr>
            <w:tcW w:w="7679" w:type="dxa"/>
            <w:tcBorders>
              <w:top w:val="nil"/>
              <w:left w:val="single" w:sz="4" w:space="0" w:color="auto"/>
              <w:bottom w:val="single" w:sz="4" w:space="0" w:color="auto"/>
              <w:right w:val="single" w:sz="4" w:space="0" w:color="auto"/>
            </w:tcBorders>
            <w:shd w:val="clear" w:color="000000" w:fill="FFFFFF"/>
          </w:tcPr>
          <w:p w14:paraId="45189BF0" w14:textId="031399E0" w:rsidR="00C3103F" w:rsidRPr="0012537A" w:rsidRDefault="00C3103F" w:rsidP="00C3103F">
            <w:pPr>
              <w:rPr>
                <w:szCs w:val="22"/>
              </w:rPr>
            </w:pPr>
            <w:r>
              <w:rPr>
                <w:szCs w:val="22"/>
                <w:lang w:eastAsia="lv-LV"/>
              </w:rPr>
              <w:t>Atbilst</w:t>
            </w:r>
            <w:r w:rsidRPr="0012537A">
              <w:rPr>
                <w:szCs w:val="22"/>
                <w:lang w:eastAsia="lv-LV"/>
              </w:rPr>
              <w:t xml:space="preserve"> standartam </w:t>
            </w:r>
            <w:r w:rsidRPr="0012537A">
              <w:rPr>
                <w:szCs w:val="22"/>
              </w:rPr>
              <w:t>LVS EN 13034+A1:2009 vai ekvivalents – Aizsargapģērbs pret šķidrajām ķimikālijām. Veiktspējas prasības aizsargapģērbam pret ķimikālijām ar ierobežotu veiktspēju pret šķidrajām ķimikālijām, (6. tips un PB [6] tips piederumi)</w:t>
            </w:r>
          </w:p>
        </w:tc>
        <w:tc>
          <w:tcPr>
            <w:tcW w:w="2264" w:type="dxa"/>
            <w:tcBorders>
              <w:top w:val="nil"/>
              <w:left w:val="nil"/>
              <w:bottom w:val="single" w:sz="4" w:space="0" w:color="auto"/>
              <w:right w:val="single" w:sz="4" w:space="0" w:color="auto"/>
            </w:tcBorders>
            <w:shd w:val="clear" w:color="000000" w:fill="FFFFFF"/>
            <w:vAlign w:val="center"/>
          </w:tcPr>
          <w:p w14:paraId="5C23306F" w14:textId="2B4071C5"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4D0601E4" w14:textId="625953C1"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442D4182" w14:textId="77777777" w:rsidR="00C3103F" w:rsidRPr="0012537A" w:rsidRDefault="00C3103F" w:rsidP="00C3103F">
            <w:pPr>
              <w:rPr>
                <w:szCs w:val="22"/>
                <w:lang w:eastAsia="lv-LV"/>
              </w:rPr>
            </w:pPr>
          </w:p>
        </w:tc>
      </w:tr>
      <w:tr w:rsidR="00C3103F" w:rsidRPr="0012537A" w14:paraId="2EF64698" w14:textId="49F44536"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619306E3" w14:textId="2C0C26B1" w:rsidR="00C3103F" w:rsidRPr="00F13664" w:rsidRDefault="00C3103F" w:rsidP="00C3103F">
            <w:pPr>
              <w:jc w:val="center"/>
              <w:rPr>
                <w:szCs w:val="22"/>
                <w:lang w:eastAsia="lv-LV"/>
              </w:rPr>
            </w:pPr>
            <w:r>
              <w:rPr>
                <w:szCs w:val="22"/>
                <w:lang w:eastAsia="lv-LV"/>
              </w:rPr>
              <w:t>2.11.</w:t>
            </w:r>
          </w:p>
        </w:tc>
        <w:tc>
          <w:tcPr>
            <w:tcW w:w="7679" w:type="dxa"/>
            <w:tcBorders>
              <w:top w:val="nil"/>
              <w:left w:val="single" w:sz="4" w:space="0" w:color="auto"/>
              <w:bottom w:val="single" w:sz="4" w:space="0" w:color="auto"/>
              <w:right w:val="single" w:sz="4" w:space="0" w:color="auto"/>
            </w:tcBorders>
            <w:shd w:val="clear" w:color="000000" w:fill="FFFFFF"/>
          </w:tcPr>
          <w:p w14:paraId="607C18D1" w14:textId="44440D7A" w:rsidR="00C3103F" w:rsidRPr="0012537A" w:rsidRDefault="00C3103F" w:rsidP="00C3103F">
            <w:pPr>
              <w:keepNext/>
              <w:rPr>
                <w:szCs w:val="22"/>
              </w:rPr>
            </w:pPr>
            <w:r>
              <w:rPr>
                <w:szCs w:val="22"/>
                <w:lang w:eastAsia="lv-LV"/>
              </w:rPr>
              <w:t>Atbilst</w:t>
            </w:r>
            <w:r w:rsidRPr="0012537A">
              <w:rPr>
                <w:szCs w:val="22"/>
                <w:lang w:eastAsia="lv-LV"/>
              </w:rPr>
              <w:t xml:space="preserve"> standartam</w:t>
            </w:r>
            <w:r w:rsidRPr="0012537A">
              <w:rPr>
                <w:szCs w:val="22"/>
              </w:rPr>
              <w:t xml:space="preserve"> LVS EN ISO 20471:2013 + grozījums A1:2017 – Paaugstinātas redzamības apģērbs. Testēšanas metodes un prasības (ISO 20471:2013, koriģētā versija 2013-06-01 + </w:t>
            </w:r>
            <w:proofErr w:type="spellStart"/>
            <w:r w:rsidRPr="0012537A">
              <w:rPr>
                <w:szCs w:val="22"/>
              </w:rPr>
              <w:t>Amd</w:t>
            </w:r>
            <w:proofErr w:type="spellEnd"/>
            <w:r w:rsidRPr="0012537A">
              <w:rPr>
                <w:szCs w:val="22"/>
              </w:rPr>
              <w:t xml:space="preserve"> 1:2016)</w:t>
            </w:r>
          </w:p>
        </w:tc>
        <w:tc>
          <w:tcPr>
            <w:tcW w:w="2264" w:type="dxa"/>
            <w:tcBorders>
              <w:top w:val="nil"/>
              <w:left w:val="nil"/>
              <w:bottom w:val="single" w:sz="4" w:space="0" w:color="auto"/>
              <w:right w:val="single" w:sz="4" w:space="0" w:color="auto"/>
            </w:tcBorders>
            <w:shd w:val="clear" w:color="000000" w:fill="FFFFFF"/>
            <w:vAlign w:val="center"/>
          </w:tcPr>
          <w:p w14:paraId="13D0E86A" w14:textId="442D5C81"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5070DFDB" w14:textId="1B4286EC"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3B100A06" w14:textId="77777777" w:rsidR="00C3103F" w:rsidRPr="0012537A" w:rsidRDefault="00C3103F" w:rsidP="00C3103F">
            <w:pPr>
              <w:rPr>
                <w:szCs w:val="22"/>
                <w:lang w:eastAsia="lv-LV"/>
              </w:rPr>
            </w:pPr>
          </w:p>
        </w:tc>
      </w:tr>
      <w:tr w:rsidR="00C3103F" w:rsidRPr="0012537A" w14:paraId="3BA5B17C" w14:textId="4EF35484"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32673499" w14:textId="6935255F" w:rsidR="00C3103F" w:rsidRPr="00F13664" w:rsidRDefault="00C3103F" w:rsidP="00C3103F">
            <w:pPr>
              <w:jc w:val="center"/>
              <w:rPr>
                <w:szCs w:val="22"/>
                <w:lang w:eastAsia="lv-LV"/>
              </w:rPr>
            </w:pPr>
            <w:r>
              <w:rPr>
                <w:szCs w:val="22"/>
                <w:lang w:eastAsia="lv-LV"/>
              </w:rPr>
              <w:t>2.12.</w:t>
            </w:r>
          </w:p>
        </w:tc>
        <w:tc>
          <w:tcPr>
            <w:tcW w:w="7679" w:type="dxa"/>
            <w:tcBorders>
              <w:top w:val="nil"/>
              <w:left w:val="single" w:sz="4" w:space="0" w:color="auto"/>
              <w:bottom w:val="single" w:sz="4" w:space="0" w:color="auto"/>
              <w:right w:val="single" w:sz="4" w:space="0" w:color="auto"/>
            </w:tcBorders>
            <w:shd w:val="clear" w:color="000000" w:fill="FFFFFF"/>
          </w:tcPr>
          <w:p w14:paraId="3C59B024" w14:textId="601B9A42" w:rsidR="00C3103F" w:rsidRPr="0012537A" w:rsidRDefault="00C3103F" w:rsidP="00C3103F">
            <w:pPr>
              <w:keepNext/>
            </w:pPr>
            <w:r>
              <w:rPr>
                <w:szCs w:val="22"/>
                <w:lang w:eastAsia="lv-LV"/>
              </w:rPr>
              <w:t>Atbilst</w:t>
            </w:r>
            <w:r w:rsidRPr="0012537A">
              <w:rPr>
                <w:szCs w:val="22"/>
                <w:lang w:eastAsia="lv-LV"/>
              </w:rPr>
              <w:t xml:space="preserve"> standartam</w:t>
            </w:r>
            <w:r w:rsidRPr="0012537A">
              <w:t xml:space="preserve"> LVS EN 3758-2:2003+A1:2006, aizsardzībai pret saules ultravioleto (UV) starojumu</w:t>
            </w:r>
          </w:p>
        </w:tc>
        <w:tc>
          <w:tcPr>
            <w:tcW w:w="2264" w:type="dxa"/>
            <w:tcBorders>
              <w:top w:val="nil"/>
              <w:left w:val="nil"/>
              <w:bottom w:val="single" w:sz="4" w:space="0" w:color="auto"/>
              <w:right w:val="single" w:sz="4" w:space="0" w:color="auto"/>
            </w:tcBorders>
            <w:shd w:val="clear" w:color="000000" w:fill="FFFFFF"/>
            <w:vAlign w:val="center"/>
          </w:tcPr>
          <w:p w14:paraId="57C737C2" w14:textId="2105B512"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10B2EFC9" w14:textId="73002B95"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67FE1B3A" w14:textId="77777777" w:rsidR="00C3103F" w:rsidRPr="0012537A" w:rsidRDefault="00C3103F" w:rsidP="00C3103F">
            <w:pPr>
              <w:rPr>
                <w:szCs w:val="22"/>
                <w:lang w:eastAsia="lv-LV"/>
              </w:rPr>
            </w:pPr>
          </w:p>
        </w:tc>
      </w:tr>
      <w:tr w:rsidR="00C3103F" w:rsidRPr="0012537A" w14:paraId="22C92C85" w14:textId="44F363FA"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2049A876" w14:textId="36E79BE2" w:rsidR="00C3103F" w:rsidRPr="00F13664" w:rsidRDefault="00C3103F" w:rsidP="00C3103F">
            <w:pPr>
              <w:jc w:val="center"/>
              <w:rPr>
                <w:szCs w:val="22"/>
                <w:lang w:eastAsia="lv-LV"/>
              </w:rPr>
            </w:pPr>
            <w:r>
              <w:rPr>
                <w:szCs w:val="22"/>
                <w:lang w:eastAsia="lv-LV"/>
              </w:rPr>
              <w:t>2.13.</w:t>
            </w:r>
          </w:p>
        </w:tc>
        <w:tc>
          <w:tcPr>
            <w:tcW w:w="7679" w:type="dxa"/>
            <w:tcBorders>
              <w:top w:val="nil"/>
              <w:left w:val="single" w:sz="4" w:space="0" w:color="auto"/>
              <w:bottom w:val="single" w:sz="4" w:space="0" w:color="auto"/>
              <w:right w:val="single" w:sz="4" w:space="0" w:color="auto"/>
            </w:tcBorders>
            <w:shd w:val="clear" w:color="000000" w:fill="FFFFFF"/>
          </w:tcPr>
          <w:p w14:paraId="44D07522" w14:textId="0FAB273A" w:rsidR="00C3103F" w:rsidRPr="0012537A" w:rsidRDefault="00C3103F" w:rsidP="00C3103F">
            <w:pPr>
              <w:keepNext/>
              <w:ind w:right="-1978"/>
              <w:rPr>
                <w:szCs w:val="22"/>
                <w:lang w:eastAsia="lv-LV"/>
              </w:rPr>
            </w:pPr>
            <w:r w:rsidRPr="0012537A">
              <w:t>OEKO-TEX® sertifikāts</w:t>
            </w:r>
          </w:p>
        </w:tc>
        <w:tc>
          <w:tcPr>
            <w:tcW w:w="2264" w:type="dxa"/>
            <w:tcBorders>
              <w:top w:val="nil"/>
              <w:left w:val="nil"/>
              <w:bottom w:val="single" w:sz="4" w:space="0" w:color="auto"/>
              <w:right w:val="single" w:sz="4" w:space="0" w:color="auto"/>
            </w:tcBorders>
            <w:shd w:val="clear" w:color="000000" w:fill="FFFFFF"/>
            <w:vAlign w:val="center"/>
          </w:tcPr>
          <w:p w14:paraId="0C2A7105" w14:textId="34845E6C"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533E9439" w14:textId="55271AEB"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484F3766" w14:textId="77777777" w:rsidR="00C3103F" w:rsidRPr="0012537A" w:rsidRDefault="00C3103F" w:rsidP="00C3103F">
            <w:pPr>
              <w:jc w:val="center"/>
              <w:rPr>
                <w:szCs w:val="22"/>
                <w:lang w:eastAsia="lv-LV"/>
              </w:rPr>
            </w:pPr>
          </w:p>
        </w:tc>
      </w:tr>
      <w:tr w:rsidR="00C3103F" w:rsidRPr="0012537A" w14:paraId="57B27293" w14:textId="6050ADE6"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4D367451" w14:textId="428AF315" w:rsidR="00C3103F" w:rsidRPr="00F13664" w:rsidRDefault="00C3103F" w:rsidP="00C3103F">
            <w:pPr>
              <w:jc w:val="center"/>
              <w:rPr>
                <w:szCs w:val="22"/>
                <w:lang w:eastAsia="lv-LV"/>
              </w:rPr>
            </w:pPr>
            <w:r>
              <w:rPr>
                <w:szCs w:val="22"/>
                <w:lang w:eastAsia="lv-LV"/>
              </w:rPr>
              <w:t>2.14.</w:t>
            </w:r>
          </w:p>
        </w:tc>
        <w:tc>
          <w:tcPr>
            <w:tcW w:w="7679" w:type="dxa"/>
            <w:tcBorders>
              <w:top w:val="nil"/>
              <w:left w:val="single" w:sz="4" w:space="0" w:color="auto"/>
              <w:bottom w:val="single" w:sz="4" w:space="0" w:color="auto"/>
              <w:right w:val="single" w:sz="4" w:space="0" w:color="auto"/>
            </w:tcBorders>
            <w:shd w:val="clear" w:color="000000" w:fill="FFFFFF"/>
          </w:tcPr>
          <w:p w14:paraId="3D192D54" w14:textId="35EA4A37" w:rsidR="00C3103F" w:rsidRPr="0012537A" w:rsidRDefault="00C3103F" w:rsidP="00C3103F">
            <w:pPr>
              <w:keepNext/>
            </w:pPr>
            <w:proofErr w:type="spellStart"/>
            <w:r w:rsidRPr="0012537A">
              <w:rPr>
                <w:szCs w:val="22"/>
              </w:rPr>
              <w:t>Industriāl</w:t>
            </w:r>
            <w:proofErr w:type="spellEnd"/>
            <w:r w:rsidRPr="0012537A">
              <w:rPr>
                <w:szCs w:val="22"/>
              </w:rPr>
              <w:t xml:space="preserve"> </w:t>
            </w:r>
            <w:proofErr w:type="spellStart"/>
            <w:r w:rsidRPr="0012537A">
              <w:rPr>
                <w:szCs w:val="22"/>
              </w:rPr>
              <w:t>mazgāsana</w:t>
            </w:r>
            <w:proofErr w:type="spellEnd"/>
            <w:r w:rsidRPr="0012537A">
              <w:rPr>
                <w:szCs w:val="22"/>
              </w:rPr>
              <w:t xml:space="preserve"> pārbaudīta saskaņā ar ISO 15797</w:t>
            </w:r>
          </w:p>
        </w:tc>
        <w:tc>
          <w:tcPr>
            <w:tcW w:w="2264" w:type="dxa"/>
            <w:tcBorders>
              <w:top w:val="nil"/>
              <w:left w:val="nil"/>
              <w:bottom w:val="single" w:sz="4" w:space="0" w:color="auto"/>
              <w:right w:val="single" w:sz="4" w:space="0" w:color="auto"/>
            </w:tcBorders>
            <w:shd w:val="clear" w:color="000000" w:fill="FFFFFF"/>
            <w:vAlign w:val="center"/>
          </w:tcPr>
          <w:p w14:paraId="09ECCA8F" w14:textId="3D894534"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5C2377A9" w14:textId="5630B86D"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122C3FAD" w14:textId="77777777" w:rsidR="00C3103F" w:rsidRPr="0012537A" w:rsidRDefault="00C3103F" w:rsidP="00C3103F">
            <w:pPr>
              <w:rPr>
                <w:szCs w:val="22"/>
                <w:lang w:eastAsia="lv-LV"/>
              </w:rPr>
            </w:pPr>
          </w:p>
        </w:tc>
      </w:tr>
      <w:tr w:rsidR="00C3103F" w:rsidRPr="0012537A" w14:paraId="6AE2B105" w14:textId="0810F12A"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1A8793CF" w14:textId="3DE73864" w:rsidR="00C3103F" w:rsidRPr="00F13664" w:rsidRDefault="00C3103F" w:rsidP="00C3103F">
            <w:pPr>
              <w:jc w:val="center"/>
              <w:rPr>
                <w:szCs w:val="22"/>
                <w:lang w:eastAsia="lv-LV"/>
              </w:rPr>
            </w:pPr>
            <w:r>
              <w:rPr>
                <w:szCs w:val="22"/>
                <w:lang w:eastAsia="lv-LV"/>
              </w:rPr>
              <w:t>2.15.</w:t>
            </w:r>
          </w:p>
        </w:tc>
        <w:tc>
          <w:tcPr>
            <w:tcW w:w="7679" w:type="dxa"/>
            <w:tcBorders>
              <w:top w:val="nil"/>
              <w:left w:val="single" w:sz="4" w:space="0" w:color="auto"/>
              <w:bottom w:val="single" w:sz="4" w:space="0" w:color="auto"/>
              <w:right w:val="single" w:sz="4" w:space="0" w:color="auto"/>
            </w:tcBorders>
            <w:shd w:val="clear" w:color="000000" w:fill="FFFFFF"/>
          </w:tcPr>
          <w:p w14:paraId="5E3E310F" w14:textId="13C5BDF5" w:rsidR="00C3103F" w:rsidRPr="0012537A" w:rsidRDefault="00C3103F" w:rsidP="00C3103F">
            <w:pPr>
              <w:keepNext/>
              <w:rPr>
                <w:szCs w:val="22"/>
              </w:rPr>
            </w:pPr>
            <w:r>
              <w:rPr>
                <w:szCs w:val="22"/>
                <w:lang w:eastAsia="lv-LV"/>
              </w:rPr>
              <w:t>Atbilst</w:t>
            </w:r>
            <w:r w:rsidRPr="0012537A">
              <w:t xml:space="preserve"> </w:t>
            </w:r>
            <w:proofErr w:type="spellStart"/>
            <w:r w:rsidRPr="0012537A">
              <w:rPr>
                <w:szCs w:val="22"/>
                <w:lang w:eastAsia="lv-LV"/>
              </w:rPr>
              <w:t>tandartam</w:t>
            </w:r>
            <w:proofErr w:type="spellEnd"/>
            <w:r w:rsidRPr="0012537A">
              <w:rPr>
                <w:szCs w:val="22"/>
                <w:lang w:eastAsia="lv-LV"/>
              </w:rPr>
              <w:t xml:space="preserve"> </w:t>
            </w:r>
            <w:r w:rsidRPr="0012537A">
              <w:t xml:space="preserve">EN 14404 kopā ar </w:t>
            </w:r>
            <w:proofErr w:type="spellStart"/>
            <w:r w:rsidRPr="0012537A">
              <w:t>ceļsargiem</w:t>
            </w:r>
            <w:proofErr w:type="spellEnd"/>
          </w:p>
        </w:tc>
        <w:tc>
          <w:tcPr>
            <w:tcW w:w="2264" w:type="dxa"/>
            <w:tcBorders>
              <w:top w:val="nil"/>
              <w:left w:val="nil"/>
              <w:bottom w:val="single" w:sz="4" w:space="0" w:color="auto"/>
              <w:right w:val="single" w:sz="4" w:space="0" w:color="auto"/>
            </w:tcBorders>
            <w:shd w:val="clear" w:color="000000" w:fill="FFFFFF"/>
            <w:vAlign w:val="center"/>
          </w:tcPr>
          <w:p w14:paraId="12ECE385" w14:textId="37AA2FC3" w:rsidR="00C3103F" w:rsidRPr="0012537A" w:rsidRDefault="00C3103F" w:rsidP="00C3103F">
            <w:pPr>
              <w:jc w:val="center"/>
              <w:rPr>
                <w:szCs w:val="22"/>
                <w:lang w:eastAsia="lv-LV"/>
              </w:rPr>
            </w:pPr>
            <w:r>
              <w:rPr>
                <w:szCs w:val="22"/>
                <w:lang w:eastAsia="lv-LV"/>
              </w:rPr>
              <w:t>Jāatbilst</w:t>
            </w:r>
          </w:p>
        </w:tc>
        <w:tc>
          <w:tcPr>
            <w:tcW w:w="2123" w:type="dxa"/>
            <w:tcBorders>
              <w:top w:val="nil"/>
              <w:left w:val="nil"/>
              <w:bottom w:val="single" w:sz="4" w:space="0" w:color="auto"/>
              <w:right w:val="single" w:sz="4" w:space="0" w:color="auto"/>
            </w:tcBorders>
            <w:vAlign w:val="center"/>
          </w:tcPr>
          <w:p w14:paraId="24E11B57" w14:textId="16F7278E" w:rsidR="00C3103F" w:rsidRPr="0012537A" w:rsidRDefault="00C3103F" w:rsidP="00C3103F">
            <w:pPr>
              <w:jc w:val="center"/>
              <w:rPr>
                <w:szCs w:val="22"/>
                <w:lang w:eastAsia="lv-LV"/>
              </w:rPr>
            </w:pPr>
            <w:r w:rsidRPr="003F139C">
              <w:rPr>
                <w:i/>
                <w:iCs/>
                <w:szCs w:val="22"/>
                <w:lang w:eastAsia="lv-LV"/>
              </w:rPr>
              <w:t>Norādīt, vai atbilst</w:t>
            </w:r>
          </w:p>
        </w:tc>
        <w:tc>
          <w:tcPr>
            <w:tcW w:w="2123" w:type="dxa"/>
            <w:tcBorders>
              <w:top w:val="nil"/>
              <w:left w:val="nil"/>
              <w:bottom w:val="single" w:sz="4" w:space="0" w:color="auto"/>
              <w:right w:val="single" w:sz="4" w:space="0" w:color="auto"/>
            </w:tcBorders>
          </w:tcPr>
          <w:p w14:paraId="0D007AF4" w14:textId="77777777" w:rsidR="00C3103F" w:rsidRPr="0012537A" w:rsidRDefault="00C3103F" w:rsidP="00C3103F">
            <w:pPr>
              <w:rPr>
                <w:szCs w:val="22"/>
                <w:lang w:eastAsia="lv-LV"/>
              </w:rPr>
            </w:pPr>
          </w:p>
        </w:tc>
      </w:tr>
      <w:tr w:rsidR="009315AA" w:rsidRPr="0012537A" w14:paraId="520170DB" w14:textId="1D88A8DB" w:rsidTr="00E65B90">
        <w:trPr>
          <w:cantSplit/>
        </w:trPr>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38FEF5A8" w14:textId="2933EB6D" w:rsidR="009315AA" w:rsidRPr="0012537A" w:rsidRDefault="009315AA" w:rsidP="00C60462">
            <w:pPr>
              <w:tabs>
                <w:tab w:val="left" w:pos="5378"/>
                <w:tab w:val="left" w:pos="5468"/>
              </w:tabs>
              <w:ind w:right="-102"/>
              <w:contextualSpacing/>
              <w:jc w:val="center"/>
              <w:rPr>
                <w:rFonts w:eastAsiaTheme="minorHAnsi"/>
                <w:b/>
                <w:bCs/>
                <w:noProof/>
                <w:szCs w:val="22"/>
                <w:lang w:eastAsia="lv-LV"/>
              </w:rPr>
            </w:pPr>
            <w:r>
              <w:rPr>
                <w:rFonts w:eastAsiaTheme="minorHAnsi"/>
                <w:b/>
                <w:bCs/>
                <w:noProof/>
                <w:szCs w:val="22"/>
                <w:lang w:eastAsia="lv-LV"/>
              </w:rPr>
              <w:t xml:space="preserve">3. </w:t>
            </w:r>
            <w:r w:rsidRPr="0012537A">
              <w:rPr>
                <w:rFonts w:eastAsiaTheme="minorHAnsi"/>
                <w:b/>
                <w:bCs/>
                <w:noProof/>
                <w:szCs w:val="22"/>
                <w:lang w:eastAsia="lv-LV"/>
              </w:rPr>
              <w:t>Dokumentācija</w:t>
            </w:r>
          </w:p>
        </w:tc>
        <w:tc>
          <w:tcPr>
            <w:tcW w:w="2123" w:type="dxa"/>
            <w:tcBorders>
              <w:top w:val="nil"/>
              <w:left w:val="nil"/>
              <w:bottom w:val="single" w:sz="4" w:space="0" w:color="auto"/>
              <w:right w:val="single" w:sz="4" w:space="0" w:color="auto"/>
            </w:tcBorders>
            <w:shd w:val="clear" w:color="auto" w:fill="B8CCE4" w:themeFill="accent1" w:themeFillTint="66"/>
          </w:tcPr>
          <w:p w14:paraId="28230FF7" w14:textId="77777777" w:rsidR="009315AA" w:rsidRPr="0012537A" w:rsidRDefault="009315AA" w:rsidP="00C60462">
            <w:pPr>
              <w:jc w:val="center"/>
              <w:rPr>
                <w:b/>
                <w:bCs/>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1EC29488" w14:textId="77777777" w:rsidR="009315AA" w:rsidRPr="0012537A" w:rsidRDefault="009315AA" w:rsidP="00C60462">
            <w:pPr>
              <w:jc w:val="center"/>
              <w:rPr>
                <w:b/>
                <w:bCs/>
                <w:szCs w:val="22"/>
                <w:lang w:eastAsia="lv-LV"/>
              </w:rPr>
            </w:pPr>
          </w:p>
        </w:tc>
      </w:tr>
      <w:tr w:rsidR="00867F53" w:rsidRPr="0012537A" w14:paraId="3C4388F0" w14:textId="6263590D" w:rsidTr="00E65B90">
        <w:trPr>
          <w:cantSplit/>
        </w:trPr>
        <w:tc>
          <w:tcPr>
            <w:tcW w:w="0" w:type="auto"/>
            <w:tcBorders>
              <w:top w:val="nil"/>
              <w:left w:val="single" w:sz="4" w:space="0" w:color="auto"/>
              <w:bottom w:val="single" w:sz="4" w:space="0" w:color="auto"/>
              <w:right w:val="single" w:sz="4" w:space="0" w:color="auto"/>
            </w:tcBorders>
          </w:tcPr>
          <w:p w14:paraId="1C53509C" w14:textId="7D6063F9" w:rsidR="00867F53" w:rsidRPr="00183F1C" w:rsidRDefault="00867F53" w:rsidP="00867F53">
            <w:pPr>
              <w:jc w:val="center"/>
              <w:rPr>
                <w:szCs w:val="22"/>
                <w:lang w:eastAsia="lv-LV"/>
              </w:rPr>
            </w:pPr>
            <w:r>
              <w:rPr>
                <w:szCs w:val="22"/>
                <w:lang w:eastAsia="lv-LV"/>
              </w:rPr>
              <w:t>3.1.</w:t>
            </w:r>
          </w:p>
        </w:tc>
        <w:tc>
          <w:tcPr>
            <w:tcW w:w="7679" w:type="dxa"/>
            <w:tcBorders>
              <w:top w:val="nil"/>
              <w:left w:val="single" w:sz="4" w:space="0" w:color="auto"/>
              <w:bottom w:val="single" w:sz="4" w:space="0" w:color="auto"/>
              <w:right w:val="single" w:sz="4" w:space="0" w:color="auto"/>
            </w:tcBorders>
          </w:tcPr>
          <w:p w14:paraId="1974D7E9" w14:textId="049C288A" w:rsidR="00867F53" w:rsidRPr="0012537A" w:rsidRDefault="00867F53" w:rsidP="00867F53">
            <w:pPr>
              <w:rPr>
                <w:color w:val="000000" w:themeColor="text1"/>
                <w:szCs w:val="22"/>
                <w:lang w:eastAsia="lv-LV"/>
              </w:rPr>
            </w:pPr>
            <w:r w:rsidRPr="0012537A">
              <w:rPr>
                <w:color w:val="000000" w:themeColor="text1"/>
                <w:szCs w:val="22"/>
                <w:lang w:eastAsia="lv-LV"/>
              </w:rPr>
              <w:t>Iesniegt preces attēlu</w:t>
            </w:r>
          </w:p>
        </w:tc>
        <w:tc>
          <w:tcPr>
            <w:tcW w:w="2264" w:type="dxa"/>
            <w:tcBorders>
              <w:top w:val="nil"/>
              <w:left w:val="nil"/>
              <w:bottom w:val="single" w:sz="4" w:space="0" w:color="auto"/>
              <w:right w:val="single" w:sz="4" w:space="0" w:color="auto"/>
            </w:tcBorders>
            <w:vAlign w:val="center"/>
          </w:tcPr>
          <w:p w14:paraId="328BBEF7" w14:textId="71EA59F6" w:rsidR="00867F53" w:rsidRPr="0012537A" w:rsidRDefault="00867F53" w:rsidP="00867F53">
            <w:pPr>
              <w:jc w:val="center"/>
              <w:rPr>
                <w:b/>
                <w:bCs/>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3629E1D9" w14:textId="468A20BD" w:rsidR="00867F53" w:rsidRPr="0012537A" w:rsidRDefault="00867F53" w:rsidP="00C2375A">
            <w:pPr>
              <w:jc w:val="center"/>
              <w:rPr>
                <w:b/>
                <w:bCs/>
                <w:szCs w:val="22"/>
                <w:lang w:eastAsia="lv-LV"/>
              </w:rPr>
            </w:pPr>
            <w:r w:rsidRPr="00E126D9">
              <w:rPr>
                <w:i/>
                <w:iCs/>
                <w:szCs w:val="22"/>
                <w:lang w:eastAsia="lv-LV"/>
              </w:rPr>
              <w:t>Lūdzam iesniegt apģērba attēlu</w:t>
            </w:r>
          </w:p>
        </w:tc>
        <w:tc>
          <w:tcPr>
            <w:tcW w:w="2123" w:type="dxa"/>
            <w:tcBorders>
              <w:top w:val="nil"/>
              <w:left w:val="nil"/>
              <w:bottom w:val="single" w:sz="4" w:space="0" w:color="auto"/>
              <w:right w:val="single" w:sz="4" w:space="0" w:color="auto"/>
            </w:tcBorders>
          </w:tcPr>
          <w:p w14:paraId="185C32F3" w14:textId="77777777" w:rsidR="00867F53" w:rsidRPr="0012537A" w:rsidRDefault="00867F53" w:rsidP="00867F53">
            <w:pPr>
              <w:rPr>
                <w:b/>
                <w:bCs/>
                <w:szCs w:val="22"/>
                <w:lang w:eastAsia="lv-LV"/>
              </w:rPr>
            </w:pPr>
          </w:p>
        </w:tc>
      </w:tr>
      <w:tr w:rsidR="0059414E" w:rsidRPr="0012537A" w14:paraId="118941C2" w14:textId="310B1275" w:rsidTr="00E65B90">
        <w:trPr>
          <w:cantSplit/>
        </w:trPr>
        <w:tc>
          <w:tcPr>
            <w:tcW w:w="0" w:type="auto"/>
            <w:tcBorders>
              <w:top w:val="nil"/>
              <w:left w:val="single" w:sz="4" w:space="0" w:color="auto"/>
              <w:bottom w:val="single" w:sz="4" w:space="0" w:color="auto"/>
              <w:right w:val="single" w:sz="4" w:space="0" w:color="auto"/>
            </w:tcBorders>
          </w:tcPr>
          <w:p w14:paraId="05E93D27" w14:textId="75E8525F" w:rsidR="0059414E" w:rsidRPr="00183F1C" w:rsidRDefault="0059414E" w:rsidP="0059414E">
            <w:pPr>
              <w:jc w:val="center"/>
              <w:rPr>
                <w:szCs w:val="22"/>
                <w:lang w:eastAsia="lv-LV"/>
              </w:rPr>
            </w:pPr>
            <w:r>
              <w:rPr>
                <w:szCs w:val="22"/>
                <w:lang w:eastAsia="lv-LV"/>
              </w:rPr>
              <w:t>3.2.</w:t>
            </w:r>
          </w:p>
        </w:tc>
        <w:tc>
          <w:tcPr>
            <w:tcW w:w="7679" w:type="dxa"/>
            <w:tcBorders>
              <w:top w:val="nil"/>
              <w:left w:val="single" w:sz="4" w:space="0" w:color="auto"/>
              <w:bottom w:val="single" w:sz="4" w:space="0" w:color="auto"/>
              <w:right w:val="single" w:sz="4" w:space="0" w:color="auto"/>
            </w:tcBorders>
          </w:tcPr>
          <w:p w14:paraId="5FDBAC1A" w14:textId="70079329" w:rsidR="0059414E" w:rsidRPr="0012537A" w:rsidRDefault="0059414E" w:rsidP="0059414E">
            <w:pPr>
              <w:rPr>
                <w:color w:val="000000" w:themeColor="text1"/>
                <w:szCs w:val="22"/>
              </w:rPr>
            </w:pPr>
            <w:r w:rsidRPr="0012537A">
              <w:rPr>
                <w:color w:val="000000" w:themeColor="text1"/>
                <w:szCs w:val="22"/>
              </w:rPr>
              <w:t>Iesniegt preces tehnisko datu lapa vai cits dokuments, kurā norādīts preces apraksts un tehniskie parametri (aizsardzības), vai norādīta saite uz ražotāja/piegādātāja tīmekļvietni, kurā redzama preces tehniskā datu lapa</w:t>
            </w:r>
          </w:p>
        </w:tc>
        <w:tc>
          <w:tcPr>
            <w:tcW w:w="2264" w:type="dxa"/>
            <w:tcBorders>
              <w:top w:val="nil"/>
              <w:left w:val="nil"/>
              <w:bottom w:val="single" w:sz="4" w:space="0" w:color="auto"/>
              <w:right w:val="single" w:sz="4" w:space="0" w:color="auto"/>
            </w:tcBorders>
            <w:vAlign w:val="center"/>
          </w:tcPr>
          <w:p w14:paraId="32730BE4" w14:textId="3A7291C3" w:rsidR="0059414E" w:rsidRPr="0012537A" w:rsidRDefault="0059414E" w:rsidP="0059414E">
            <w:pPr>
              <w:jc w:val="center"/>
              <w:rPr>
                <w:szCs w:val="22"/>
                <w:lang w:eastAsia="lv-LV"/>
              </w:rPr>
            </w:pPr>
            <w:r>
              <w:rPr>
                <w:szCs w:val="22"/>
                <w:lang w:eastAsia="lv-LV"/>
              </w:rPr>
              <w:t>Jāiesniedz</w:t>
            </w:r>
            <w:r w:rsidRPr="00280D78">
              <w:rPr>
                <w:szCs w:val="22"/>
                <w:lang w:eastAsia="lv-LV"/>
              </w:rPr>
              <w:t xml:space="preserve"> </w:t>
            </w:r>
          </w:p>
        </w:tc>
        <w:tc>
          <w:tcPr>
            <w:tcW w:w="2123" w:type="dxa"/>
            <w:tcBorders>
              <w:top w:val="nil"/>
              <w:left w:val="nil"/>
              <w:bottom w:val="single" w:sz="4" w:space="0" w:color="auto"/>
              <w:right w:val="single" w:sz="4" w:space="0" w:color="auto"/>
            </w:tcBorders>
            <w:vAlign w:val="center"/>
          </w:tcPr>
          <w:p w14:paraId="029BF3B6" w14:textId="25851712" w:rsidR="0059414E" w:rsidRPr="0012537A" w:rsidRDefault="0059414E" w:rsidP="00C2375A">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3" w:type="dxa"/>
            <w:tcBorders>
              <w:top w:val="nil"/>
              <w:left w:val="nil"/>
              <w:bottom w:val="single" w:sz="4" w:space="0" w:color="auto"/>
              <w:right w:val="single" w:sz="4" w:space="0" w:color="auto"/>
            </w:tcBorders>
          </w:tcPr>
          <w:p w14:paraId="10CFD2DF" w14:textId="77777777" w:rsidR="0059414E" w:rsidRPr="0012537A" w:rsidRDefault="0059414E" w:rsidP="0059414E">
            <w:pPr>
              <w:rPr>
                <w:b/>
                <w:bCs/>
                <w:szCs w:val="22"/>
                <w:lang w:eastAsia="lv-LV"/>
              </w:rPr>
            </w:pPr>
          </w:p>
        </w:tc>
      </w:tr>
      <w:tr w:rsidR="0059414E" w:rsidRPr="0012537A" w14:paraId="56BA4DED" w14:textId="260F1461" w:rsidTr="00E65B90">
        <w:trPr>
          <w:cantSplit/>
        </w:trPr>
        <w:tc>
          <w:tcPr>
            <w:tcW w:w="0" w:type="auto"/>
            <w:tcBorders>
              <w:top w:val="nil"/>
              <w:left w:val="single" w:sz="4" w:space="0" w:color="auto"/>
              <w:bottom w:val="single" w:sz="4" w:space="0" w:color="auto"/>
              <w:right w:val="single" w:sz="4" w:space="0" w:color="auto"/>
            </w:tcBorders>
          </w:tcPr>
          <w:p w14:paraId="59AC6101" w14:textId="6CACFDB8" w:rsidR="0059414E" w:rsidRPr="00183F1C" w:rsidRDefault="0059414E" w:rsidP="0059414E">
            <w:pPr>
              <w:jc w:val="center"/>
              <w:rPr>
                <w:szCs w:val="22"/>
                <w:lang w:eastAsia="lv-LV"/>
              </w:rPr>
            </w:pPr>
            <w:r>
              <w:rPr>
                <w:szCs w:val="22"/>
                <w:lang w:eastAsia="lv-LV"/>
              </w:rPr>
              <w:t>3.3.</w:t>
            </w:r>
          </w:p>
        </w:tc>
        <w:tc>
          <w:tcPr>
            <w:tcW w:w="7679" w:type="dxa"/>
            <w:tcBorders>
              <w:top w:val="nil"/>
              <w:left w:val="single" w:sz="4" w:space="0" w:color="auto"/>
              <w:bottom w:val="single" w:sz="4" w:space="0" w:color="auto"/>
              <w:right w:val="single" w:sz="4" w:space="0" w:color="auto"/>
            </w:tcBorders>
          </w:tcPr>
          <w:p w14:paraId="45123FAD" w14:textId="573D2B7E" w:rsidR="0059414E" w:rsidRPr="0012537A" w:rsidRDefault="0059414E" w:rsidP="0059414E">
            <w:pPr>
              <w:rPr>
                <w:color w:val="000000" w:themeColor="text1"/>
                <w:szCs w:val="22"/>
                <w:lang w:eastAsia="lv-LV"/>
              </w:rPr>
            </w:pPr>
            <w:r w:rsidRPr="0012537A">
              <w:rPr>
                <w:color w:val="000000" w:themeColor="text1"/>
                <w:szCs w:val="22"/>
              </w:rPr>
              <w:t xml:space="preserve">Iesniegta ES </w:t>
            </w:r>
            <w:r>
              <w:rPr>
                <w:color w:val="000000" w:themeColor="text1"/>
                <w:szCs w:val="22"/>
              </w:rPr>
              <w:t>Atbilst</w:t>
            </w:r>
            <w:r w:rsidRPr="0012537A">
              <w:rPr>
                <w:color w:val="000000" w:themeColor="text1"/>
                <w:szCs w:val="22"/>
              </w:rPr>
              <w:t>s deklarācijas kopija</w:t>
            </w:r>
          </w:p>
        </w:tc>
        <w:tc>
          <w:tcPr>
            <w:tcW w:w="2264" w:type="dxa"/>
            <w:tcBorders>
              <w:top w:val="nil"/>
              <w:left w:val="nil"/>
              <w:bottom w:val="single" w:sz="4" w:space="0" w:color="auto"/>
              <w:right w:val="single" w:sz="4" w:space="0" w:color="auto"/>
            </w:tcBorders>
            <w:vAlign w:val="center"/>
          </w:tcPr>
          <w:p w14:paraId="6821A14B" w14:textId="5FC60BC3" w:rsidR="0059414E" w:rsidRPr="0012537A" w:rsidRDefault="0059414E" w:rsidP="0059414E">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6D35A517" w14:textId="7DD2E1E8" w:rsidR="0059414E" w:rsidRPr="0012537A" w:rsidRDefault="0059414E" w:rsidP="00C2375A">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3" w:type="dxa"/>
            <w:tcBorders>
              <w:top w:val="nil"/>
              <w:left w:val="nil"/>
              <w:bottom w:val="single" w:sz="4" w:space="0" w:color="auto"/>
              <w:right w:val="single" w:sz="4" w:space="0" w:color="auto"/>
            </w:tcBorders>
          </w:tcPr>
          <w:p w14:paraId="2B8DA116" w14:textId="77777777" w:rsidR="0059414E" w:rsidRPr="0012537A" w:rsidRDefault="0059414E" w:rsidP="0059414E">
            <w:pPr>
              <w:rPr>
                <w:b/>
                <w:bCs/>
                <w:szCs w:val="22"/>
                <w:lang w:eastAsia="lv-LV"/>
              </w:rPr>
            </w:pPr>
          </w:p>
        </w:tc>
      </w:tr>
      <w:tr w:rsidR="0059414E" w:rsidRPr="0012537A" w14:paraId="45180C96" w14:textId="781C0ED7" w:rsidTr="00E65B90">
        <w:trPr>
          <w:cantSplit/>
        </w:trPr>
        <w:tc>
          <w:tcPr>
            <w:tcW w:w="0" w:type="auto"/>
            <w:tcBorders>
              <w:top w:val="nil"/>
              <w:left w:val="single" w:sz="4" w:space="0" w:color="auto"/>
              <w:bottom w:val="single" w:sz="4" w:space="0" w:color="auto"/>
              <w:right w:val="single" w:sz="4" w:space="0" w:color="auto"/>
            </w:tcBorders>
          </w:tcPr>
          <w:p w14:paraId="1418F231" w14:textId="438E7BBF" w:rsidR="0059414E" w:rsidRPr="00183F1C" w:rsidRDefault="0059414E" w:rsidP="0059414E">
            <w:pPr>
              <w:jc w:val="center"/>
              <w:rPr>
                <w:szCs w:val="22"/>
                <w:lang w:eastAsia="lv-LV"/>
              </w:rPr>
            </w:pPr>
            <w:r>
              <w:rPr>
                <w:szCs w:val="22"/>
                <w:lang w:eastAsia="lv-LV"/>
              </w:rPr>
              <w:t>3.4.</w:t>
            </w:r>
          </w:p>
        </w:tc>
        <w:tc>
          <w:tcPr>
            <w:tcW w:w="7679" w:type="dxa"/>
            <w:tcBorders>
              <w:top w:val="nil"/>
              <w:left w:val="single" w:sz="4" w:space="0" w:color="auto"/>
              <w:bottom w:val="single" w:sz="4" w:space="0" w:color="auto"/>
              <w:right w:val="single" w:sz="4" w:space="0" w:color="auto"/>
            </w:tcBorders>
          </w:tcPr>
          <w:p w14:paraId="1C0FFAAD" w14:textId="35C9B217" w:rsidR="0059414E" w:rsidRPr="0012537A" w:rsidRDefault="0059414E" w:rsidP="0059414E">
            <w:pPr>
              <w:rPr>
                <w:color w:val="000000" w:themeColor="text1"/>
                <w:szCs w:val="22"/>
                <w:lang w:eastAsia="lv-LV"/>
              </w:rPr>
            </w:pPr>
            <w:r w:rsidRPr="0012537A">
              <w:rPr>
                <w:color w:val="000000" w:themeColor="text1"/>
                <w:szCs w:val="22"/>
                <w:lang w:eastAsia="lv-LV"/>
              </w:rPr>
              <w:t>Produkta sertifikāta derīguma termiņš vismaz spēkā minimums 2-3 gadi</w:t>
            </w:r>
          </w:p>
        </w:tc>
        <w:tc>
          <w:tcPr>
            <w:tcW w:w="2264" w:type="dxa"/>
            <w:tcBorders>
              <w:top w:val="nil"/>
              <w:left w:val="nil"/>
              <w:bottom w:val="single" w:sz="4" w:space="0" w:color="auto"/>
              <w:right w:val="single" w:sz="4" w:space="0" w:color="auto"/>
            </w:tcBorders>
            <w:vAlign w:val="center"/>
          </w:tcPr>
          <w:p w14:paraId="2C106D28" w14:textId="56EF83EA" w:rsidR="0059414E" w:rsidRPr="0012537A" w:rsidRDefault="0059414E" w:rsidP="0059414E">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0D3854C0" w14:textId="1E316F5A" w:rsidR="0059414E" w:rsidRPr="0012537A" w:rsidRDefault="0059414E" w:rsidP="00C2375A">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3" w:type="dxa"/>
            <w:tcBorders>
              <w:top w:val="nil"/>
              <w:left w:val="nil"/>
              <w:bottom w:val="single" w:sz="4" w:space="0" w:color="auto"/>
              <w:right w:val="single" w:sz="4" w:space="0" w:color="auto"/>
            </w:tcBorders>
          </w:tcPr>
          <w:p w14:paraId="67725460" w14:textId="77777777" w:rsidR="0059414E" w:rsidRPr="0012537A" w:rsidRDefault="0059414E" w:rsidP="0059414E">
            <w:pPr>
              <w:rPr>
                <w:b/>
                <w:bCs/>
                <w:szCs w:val="22"/>
                <w:lang w:eastAsia="lv-LV"/>
              </w:rPr>
            </w:pPr>
          </w:p>
        </w:tc>
      </w:tr>
      <w:tr w:rsidR="0059414E" w:rsidRPr="0012537A" w14:paraId="0522BC0E" w14:textId="72D8DB90" w:rsidTr="00E65B90">
        <w:trPr>
          <w:cantSplit/>
        </w:trPr>
        <w:tc>
          <w:tcPr>
            <w:tcW w:w="0" w:type="auto"/>
            <w:tcBorders>
              <w:top w:val="nil"/>
              <w:left w:val="single" w:sz="4" w:space="0" w:color="auto"/>
              <w:bottom w:val="single" w:sz="4" w:space="0" w:color="auto"/>
              <w:right w:val="single" w:sz="4" w:space="0" w:color="auto"/>
            </w:tcBorders>
          </w:tcPr>
          <w:p w14:paraId="444C7150" w14:textId="4C2E2A9F" w:rsidR="0059414E" w:rsidRPr="00183F1C" w:rsidRDefault="0059414E" w:rsidP="0059414E">
            <w:pPr>
              <w:jc w:val="center"/>
              <w:rPr>
                <w:szCs w:val="22"/>
                <w:lang w:eastAsia="lv-LV"/>
              </w:rPr>
            </w:pPr>
            <w:r>
              <w:rPr>
                <w:szCs w:val="22"/>
                <w:lang w:eastAsia="lv-LV"/>
              </w:rPr>
              <w:t>3.5.</w:t>
            </w:r>
          </w:p>
        </w:tc>
        <w:tc>
          <w:tcPr>
            <w:tcW w:w="7679" w:type="dxa"/>
            <w:tcBorders>
              <w:top w:val="nil"/>
              <w:left w:val="single" w:sz="4" w:space="0" w:color="auto"/>
              <w:bottom w:val="single" w:sz="4" w:space="0" w:color="auto"/>
              <w:right w:val="single" w:sz="4" w:space="0" w:color="auto"/>
            </w:tcBorders>
          </w:tcPr>
          <w:p w14:paraId="43A3D956" w14:textId="7BF4395A" w:rsidR="0059414E" w:rsidRPr="0012537A" w:rsidRDefault="0059414E" w:rsidP="0059414E">
            <w:pPr>
              <w:rPr>
                <w:color w:val="000000" w:themeColor="text1"/>
                <w:szCs w:val="22"/>
              </w:rPr>
            </w:pPr>
            <w:r w:rsidRPr="0012537A">
              <w:rPr>
                <w:color w:val="000000" w:themeColor="text1"/>
                <w:szCs w:val="22"/>
                <w:lang w:eastAsia="lv-LV"/>
              </w:rPr>
              <w:t xml:space="preserve">Iesniegta </w:t>
            </w:r>
            <w:r w:rsidRPr="0012537A">
              <w:rPr>
                <w:color w:val="000000" w:themeColor="text1"/>
                <w:szCs w:val="22"/>
              </w:rPr>
              <w:t xml:space="preserve">REGULAI 2016/425 atbilstoša </w:t>
            </w:r>
            <w:r w:rsidRPr="0012537A">
              <w:rPr>
                <w:color w:val="000000" w:themeColor="text1"/>
                <w:szCs w:val="22"/>
                <w:lang w:eastAsia="lv-LV"/>
              </w:rPr>
              <w:t>ES tipa pārbaudes sertifikāta kopija</w:t>
            </w:r>
          </w:p>
        </w:tc>
        <w:tc>
          <w:tcPr>
            <w:tcW w:w="2264" w:type="dxa"/>
            <w:tcBorders>
              <w:top w:val="nil"/>
              <w:left w:val="nil"/>
              <w:bottom w:val="single" w:sz="4" w:space="0" w:color="auto"/>
              <w:right w:val="single" w:sz="4" w:space="0" w:color="auto"/>
            </w:tcBorders>
            <w:vAlign w:val="center"/>
          </w:tcPr>
          <w:p w14:paraId="7FD598D2" w14:textId="6D4F59E5" w:rsidR="0059414E" w:rsidRPr="0012537A" w:rsidRDefault="0059414E" w:rsidP="0059414E">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4054B5A9" w14:textId="17F9A3E0" w:rsidR="0059414E" w:rsidRPr="0012537A" w:rsidRDefault="0059414E" w:rsidP="00C2375A">
            <w:pPr>
              <w:jc w:val="center"/>
              <w:rPr>
                <w:b/>
                <w:bCs/>
                <w:szCs w:val="22"/>
                <w:lang w:eastAsia="lv-LV"/>
              </w:rPr>
            </w:pPr>
            <w:r w:rsidRPr="003F139C">
              <w:rPr>
                <w:i/>
                <w:iCs/>
                <w:szCs w:val="22"/>
                <w:lang w:eastAsia="lv-LV"/>
              </w:rPr>
              <w:t>Norādīt, vai varēs</w:t>
            </w:r>
            <w:r>
              <w:rPr>
                <w:i/>
                <w:iCs/>
                <w:szCs w:val="22"/>
                <w:lang w:eastAsia="lv-LV"/>
              </w:rPr>
              <w:t xml:space="preserve"> iesniegt</w:t>
            </w:r>
          </w:p>
        </w:tc>
        <w:tc>
          <w:tcPr>
            <w:tcW w:w="2123" w:type="dxa"/>
            <w:tcBorders>
              <w:top w:val="nil"/>
              <w:left w:val="nil"/>
              <w:bottom w:val="single" w:sz="4" w:space="0" w:color="auto"/>
              <w:right w:val="single" w:sz="4" w:space="0" w:color="auto"/>
            </w:tcBorders>
          </w:tcPr>
          <w:p w14:paraId="046C2B16" w14:textId="77777777" w:rsidR="0059414E" w:rsidRPr="0012537A" w:rsidRDefault="0059414E" w:rsidP="0059414E">
            <w:pPr>
              <w:rPr>
                <w:b/>
                <w:bCs/>
                <w:szCs w:val="22"/>
                <w:lang w:eastAsia="lv-LV"/>
              </w:rPr>
            </w:pPr>
          </w:p>
        </w:tc>
      </w:tr>
      <w:tr w:rsidR="0059414E" w:rsidRPr="0012537A" w14:paraId="4E9A15FC" w14:textId="2AF0B1A9"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3D1DFA74" w14:textId="2226069B" w:rsidR="0059414E" w:rsidRPr="00183F1C" w:rsidRDefault="0059414E" w:rsidP="0059414E">
            <w:pPr>
              <w:jc w:val="center"/>
              <w:rPr>
                <w:szCs w:val="22"/>
                <w:lang w:eastAsia="lv-LV"/>
              </w:rPr>
            </w:pPr>
            <w:r>
              <w:rPr>
                <w:szCs w:val="22"/>
                <w:lang w:eastAsia="lv-LV"/>
              </w:rPr>
              <w:lastRenderedPageBreak/>
              <w:t>3.6.</w:t>
            </w:r>
          </w:p>
        </w:tc>
        <w:tc>
          <w:tcPr>
            <w:tcW w:w="7679" w:type="dxa"/>
            <w:tcBorders>
              <w:top w:val="nil"/>
              <w:left w:val="single" w:sz="4" w:space="0" w:color="auto"/>
              <w:bottom w:val="single" w:sz="4" w:space="0" w:color="auto"/>
              <w:right w:val="single" w:sz="4" w:space="0" w:color="auto"/>
            </w:tcBorders>
            <w:shd w:val="clear" w:color="000000" w:fill="FFFFFF"/>
          </w:tcPr>
          <w:p w14:paraId="421E0E0E" w14:textId="01C5D9AA" w:rsidR="0059414E" w:rsidRPr="0012537A" w:rsidRDefault="0059414E" w:rsidP="0059414E">
            <w:pPr>
              <w:rPr>
                <w:color w:val="000000" w:themeColor="text1"/>
                <w:szCs w:val="22"/>
                <w:lang w:eastAsia="lv-LV"/>
              </w:rPr>
            </w:pPr>
            <w:r w:rsidRPr="0012537A">
              <w:rPr>
                <w:color w:val="000000" w:themeColor="text1"/>
                <w:szCs w:val="22"/>
                <w:lang w:eastAsia="lv-LV"/>
              </w:rPr>
              <w:t>Iesniegta lietošanas instrukcija sekojošā valodā</w:t>
            </w:r>
          </w:p>
        </w:tc>
        <w:tc>
          <w:tcPr>
            <w:tcW w:w="2264" w:type="dxa"/>
            <w:tcBorders>
              <w:top w:val="nil"/>
              <w:left w:val="nil"/>
              <w:bottom w:val="single" w:sz="4" w:space="0" w:color="auto"/>
              <w:right w:val="single" w:sz="4" w:space="0" w:color="auto"/>
            </w:tcBorders>
            <w:shd w:val="clear" w:color="000000" w:fill="FFFFFF"/>
            <w:vAlign w:val="center"/>
          </w:tcPr>
          <w:p w14:paraId="334B3FD7" w14:textId="4EB6550F" w:rsidR="0059414E" w:rsidRPr="0012537A" w:rsidRDefault="0059414E" w:rsidP="0059414E">
            <w:pPr>
              <w:jc w:val="center"/>
              <w:rPr>
                <w:szCs w:val="22"/>
                <w:lang w:eastAsia="lv-LV"/>
              </w:rPr>
            </w:pPr>
            <w:r>
              <w:rPr>
                <w:szCs w:val="22"/>
                <w:lang w:eastAsia="lv-LV"/>
              </w:rPr>
              <w:t>Jāiesniedz</w:t>
            </w:r>
            <w:r w:rsidRPr="00280D78">
              <w:rPr>
                <w:szCs w:val="22"/>
                <w:lang w:eastAsia="lv-LV"/>
              </w:rPr>
              <w:t xml:space="preserve"> </w:t>
            </w:r>
            <w:r>
              <w:rPr>
                <w:szCs w:val="22"/>
                <w:lang w:eastAsia="lv-LV"/>
              </w:rPr>
              <w:t>latviešu valodā</w:t>
            </w:r>
          </w:p>
        </w:tc>
        <w:tc>
          <w:tcPr>
            <w:tcW w:w="2123" w:type="dxa"/>
            <w:tcBorders>
              <w:top w:val="nil"/>
              <w:left w:val="nil"/>
              <w:bottom w:val="single" w:sz="4" w:space="0" w:color="auto"/>
              <w:right w:val="single" w:sz="4" w:space="0" w:color="auto"/>
            </w:tcBorders>
            <w:vAlign w:val="center"/>
          </w:tcPr>
          <w:p w14:paraId="68DCE9B4" w14:textId="13B21076" w:rsidR="0059414E" w:rsidRPr="0012537A" w:rsidRDefault="00C2375A" w:rsidP="00C2375A">
            <w:pPr>
              <w:jc w:val="center"/>
              <w:rPr>
                <w:szCs w:val="22"/>
                <w:lang w:eastAsia="lv-LV"/>
              </w:rPr>
            </w:pPr>
            <w:r w:rsidRPr="003F139C">
              <w:rPr>
                <w:i/>
                <w:iCs/>
                <w:szCs w:val="22"/>
                <w:lang w:eastAsia="lv-LV"/>
              </w:rPr>
              <w:t>Norādīt, vai varēs</w:t>
            </w:r>
            <w:r>
              <w:rPr>
                <w:i/>
                <w:iCs/>
                <w:szCs w:val="22"/>
                <w:lang w:eastAsia="lv-LV"/>
              </w:rPr>
              <w:t xml:space="preserve"> iesniegt</w:t>
            </w:r>
          </w:p>
        </w:tc>
        <w:tc>
          <w:tcPr>
            <w:tcW w:w="2123" w:type="dxa"/>
            <w:tcBorders>
              <w:top w:val="nil"/>
              <w:left w:val="nil"/>
              <w:bottom w:val="single" w:sz="4" w:space="0" w:color="auto"/>
              <w:right w:val="single" w:sz="4" w:space="0" w:color="auto"/>
            </w:tcBorders>
          </w:tcPr>
          <w:p w14:paraId="6EDC61BB" w14:textId="77777777" w:rsidR="0059414E" w:rsidRPr="0012537A" w:rsidRDefault="0059414E" w:rsidP="0059414E">
            <w:pPr>
              <w:rPr>
                <w:szCs w:val="22"/>
                <w:lang w:eastAsia="lv-LV"/>
              </w:rPr>
            </w:pPr>
          </w:p>
        </w:tc>
      </w:tr>
      <w:tr w:rsidR="0059414E" w:rsidRPr="0012537A" w14:paraId="4AB567FD" w14:textId="18F6EC57" w:rsidTr="00E65B90">
        <w:trPr>
          <w:cantSplit/>
          <w:trHeight w:val="237"/>
        </w:trPr>
        <w:tc>
          <w:tcPr>
            <w:tcW w:w="0" w:type="auto"/>
            <w:tcBorders>
              <w:top w:val="nil"/>
              <w:left w:val="single" w:sz="4" w:space="0" w:color="auto"/>
              <w:bottom w:val="single" w:sz="4" w:space="0" w:color="auto"/>
              <w:right w:val="single" w:sz="4" w:space="0" w:color="auto"/>
            </w:tcBorders>
            <w:shd w:val="clear" w:color="000000" w:fill="FFFFFF"/>
          </w:tcPr>
          <w:p w14:paraId="084A54CB" w14:textId="27D830EA" w:rsidR="0059414E" w:rsidRPr="00183F1C" w:rsidRDefault="0059414E" w:rsidP="0059414E">
            <w:pPr>
              <w:jc w:val="center"/>
              <w:rPr>
                <w:szCs w:val="22"/>
                <w:lang w:eastAsia="lv-LV"/>
              </w:rPr>
            </w:pPr>
            <w:r>
              <w:rPr>
                <w:szCs w:val="22"/>
                <w:lang w:eastAsia="lv-LV"/>
              </w:rPr>
              <w:t>3.7.</w:t>
            </w:r>
          </w:p>
        </w:tc>
        <w:tc>
          <w:tcPr>
            <w:tcW w:w="7679" w:type="dxa"/>
            <w:tcBorders>
              <w:top w:val="nil"/>
              <w:left w:val="single" w:sz="4" w:space="0" w:color="auto"/>
              <w:bottom w:val="single" w:sz="4" w:space="0" w:color="auto"/>
              <w:right w:val="single" w:sz="4" w:space="0" w:color="auto"/>
            </w:tcBorders>
            <w:shd w:val="clear" w:color="000000" w:fill="FFFFFF"/>
          </w:tcPr>
          <w:p w14:paraId="26A3A6F8" w14:textId="34695892" w:rsidR="0059414E" w:rsidRPr="0012537A" w:rsidRDefault="0059414E" w:rsidP="0059414E">
            <w:pPr>
              <w:rPr>
                <w:color w:val="000000" w:themeColor="text1"/>
                <w:szCs w:val="22"/>
                <w:lang w:eastAsia="lv-LV"/>
              </w:rPr>
            </w:pPr>
            <w:r w:rsidRPr="0012537A">
              <w:rPr>
                <w:rFonts w:eastAsiaTheme="minorHAnsi"/>
                <w:color w:val="000000" w:themeColor="text1"/>
                <w:szCs w:val="22"/>
              </w:rPr>
              <w:t>Iesniegtas piedāvātās preces izmēru tabula</w:t>
            </w:r>
          </w:p>
        </w:tc>
        <w:tc>
          <w:tcPr>
            <w:tcW w:w="2264" w:type="dxa"/>
            <w:tcBorders>
              <w:top w:val="nil"/>
              <w:left w:val="nil"/>
              <w:bottom w:val="single" w:sz="4" w:space="0" w:color="auto"/>
              <w:right w:val="single" w:sz="4" w:space="0" w:color="auto"/>
            </w:tcBorders>
            <w:shd w:val="clear" w:color="000000" w:fill="FFFFFF"/>
            <w:vAlign w:val="center"/>
          </w:tcPr>
          <w:p w14:paraId="6F494CE9" w14:textId="05DFB045" w:rsidR="0059414E" w:rsidRPr="0012537A" w:rsidRDefault="0059414E" w:rsidP="0059414E">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6A187829" w14:textId="24D6309C" w:rsidR="0059414E" w:rsidRPr="0012537A" w:rsidRDefault="0059414E" w:rsidP="00C2375A">
            <w:pPr>
              <w:jc w:val="center"/>
              <w:rPr>
                <w:szCs w:val="22"/>
                <w:lang w:eastAsia="lv-LV"/>
              </w:rPr>
            </w:pPr>
            <w:r w:rsidRPr="007F55FA">
              <w:rPr>
                <w:i/>
                <w:iCs/>
                <w:szCs w:val="22"/>
                <w:lang w:eastAsia="lv-LV"/>
              </w:rPr>
              <w:t>Norādīt, vai varēs iesniegt</w:t>
            </w:r>
          </w:p>
        </w:tc>
        <w:tc>
          <w:tcPr>
            <w:tcW w:w="2123" w:type="dxa"/>
            <w:tcBorders>
              <w:top w:val="nil"/>
              <w:left w:val="nil"/>
              <w:bottom w:val="single" w:sz="4" w:space="0" w:color="auto"/>
              <w:right w:val="single" w:sz="4" w:space="0" w:color="auto"/>
            </w:tcBorders>
          </w:tcPr>
          <w:p w14:paraId="53D58DE9" w14:textId="77777777" w:rsidR="0059414E" w:rsidRPr="0012537A" w:rsidRDefault="0059414E" w:rsidP="0059414E">
            <w:pPr>
              <w:rPr>
                <w:szCs w:val="22"/>
                <w:lang w:eastAsia="lv-LV"/>
              </w:rPr>
            </w:pPr>
          </w:p>
        </w:tc>
      </w:tr>
      <w:tr w:rsidR="0059414E" w:rsidRPr="0012537A" w14:paraId="42BA9D13" w14:textId="1D1F1962" w:rsidTr="00E65B90">
        <w:trPr>
          <w:cantSplit/>
          <w:trHeight w:val="339"/>
        </w:trPr>
        <w:tc>
          <w:tcPr>
            <w:tcW w:w="0" w:type="auto"/>
            <w:tcBorders>
              <w:top w:val="nil"/>
              <w:left w:val="single" w:sz="4" w:space="0" w:color="auto"/>
              <w:bottom w:val="single" w:sz="4" w:space="0" w:color="auto"/>
              <w:right w:val="single" w:sz="4" w:space="0" w:color="auto"/>
            </w:tcBorders>
            <w:shd w:val="clear" w:color="000000" w:fill="FFFFFF"/>
          </w:tcPr>
          <w:p w14:paraId="759AF179" w14:textId="0E012905" w:rsidR="0059414E" w:rsidRPr="00183F1C" w:rsidRDefault="0059414E" w:rsidP="0059414E">
            <w:pPr>
              <w:jc w:val="center"/>
              <w:rPr>
                <w:szCs w:val="22"/>
                <w:lang w:eastAsia="lv-LV"/>
              </w:rPr>
            </w:pPr>
            <w:r>
              <w:rPr>
                <w:szCs w:val="22"/>
                <w:lang w:eastAsia="lv-LV"/>
              </w:rPr>
              <w:t>3.8.</w:t>
            </w:r>
          </w:p>
        </w:tc>
        <w:tc>
          <w:tcPr>
            <w:tcW w:w="7679" w:type="dxa"/>
            <w:tcBorders>
              <w:top w:val="nil"/>
              <w:left w:val="single" w:sz="4" w:space="0" w:color="auto"/>
              <w:bottom w:val="single" w:sz="4" w:space="0" w:color="auto"/>
              <w:right w:val="single" w:sz="4" w:space="0" w:color="auto"/>
            </w:tcBorders>
            <w:shd w:val="clear" w:color="000000" w:fill="FFFFFF"/>
          </w:tcPr>
          <w:p w14:paraId="542EAC29" w14:textId="3C670184" w:rsidR="0059414E" w:rsidRPr="0012537A" w:rsidRDefault="0059414E" w:rsidP="0059414E">
            <w:pPr>
              <w:rPr>
                <w:color w:val="000000" w:themeColor="text1"/>
                <w:szCs w:val="22"/>
                <w:lang w:eastAsia="lv-LV"/>
              </w:rPr>
            </w:pPr>
            <w:r w:rsidRPr="0012537A">
              <w:rPr>
                <w:color w:val="000000" w:themeColor="text1"/>
                <w:szCs w:val="22"/>
                <w:lang w:eastAsia="lv-LV"/>
              </w:rPr>
              <w:t>Iesniegts apliecinājums par preču garantiju</w:t>
            </w:r>
          </w:p>
        </w:tc>
        <w:tc>
          <w:tcPr>
            <w:tcW w:w="2264" w:type="dxa"/>
            <w:tcBorders>
              <w:top w:val="nil"/>
              <w:left w:val="nil"/>
              <w:bottom w:val="single" w:sz="4" w:space="0" w:color="auto"/>
              <w:right w:val="single" w:sz="4" w:space="0" w:color="auto"/>
            </w:tcBorders>
            <w:shd w:val="clear" w:color="000000" w:fill="FFFFFF"/>
            <w:vAlign w:val="center"/>
          </w:tcPr>
          <w:p w14:paraId="1D8F8ED1" w14:textId="6EC16159" w:rsidR="0059414E" w:rsidRPr="0012537A" w:rsidRDefault="0059414E" w:rsidP="0059414E">
            <w:pPr>
              <w:jc w:val="center"/>
              <w:rPr>
                <w:szCs w:val="22"/>
                <w:lang w:eastAsia="lv-LV"/>
              </w:rPr>
            </w:pPr>
            <w:r>
              <w:rPr>
                <w:szCs w:val="22"/>
                <w:lang w:eastAsia="lv-LV"/>
              </w:rPr>
              <w:t>Jāiesniedz</w:t>
            </w:r>
          </w:p>
        </w:tc>
        <w:tc>
          <w:tcPr>
            <w:tcW w:w="2123" w:type="dxa"/>
            <w:tcBorders>
              <w:top w:val="nil"/>
              <w:left w:val="nil"/>
              <w:bottom w:val="single" w:sz="4" w:space="0" w:color="auto"/>
              <w:right w:val="single" w:sz="4" w:space="0" w:color="auto"/>
            </w:tcBorders>
            <w:vAlign w:val="center"/>
          </w:tcPr>
          <w:p w14:paraId="2766AD50" w14:textId="4813A20B" w:rsidR="0059414E" w:rsidRPr="0012537A" w:rsidRDefault="0059414E" w:rsidP="00C2375A">
            <w:pPr>
              <w:jc w:val="center"/>
              <w:rPr>
                <w:szCs w:val="22"/>
                <w:lang w:eastAsia="lv-LV"/>
              </w:rPr>
            </w:pPr>
            <w:r w:rsidRPr="007F55FA">
              <w:rPr>
                <w:i/>
                <w:iCs/>
                <w:szCs w:val="22"/>
                <w:lang w:eastAsia="lv-LV"/>
              </w:rPr>
              <w:t>Norādīt, vai varēs iesniegt</w:t>
            </w:r>
          </w:p>
        </w:tc>
        <w:tc>
          <w:tcPr>
            <w:tcW w:w="2123" w:type="dxa"/>
            <w:tcBorders>
              <w:top w:val="nil"/>
              <w:left w:val="nil"/>
              <w:bottom w:val="single" w:sz="4" w:space="0" w:color="auto"/>
              <w:right w:val="single" w:sz="4" w:space="0" w:color="auto"/>
            </w:tcBorders>
          </w:tcPr>
          <w:p w14:paraId="4D1D7C6C" w14:textId="77777777" w:rsidR="0059414E" w:rsidRPr="0012537A" w:rsidRDefault="0059414E" w:rsidP="0059414E">
            <w:pPr>
              <w:rPr>
                <w:szCs w:val="22"/>
                <w:lang w:eastAsia="lv-LV"/>
              </w:rPr>
            </w:pPr>
          </w:p>
        </w:tc>
      </w:tr>
      <w:tr w:rsidR="0059414E" w:rsidRPr="0012537A" w14:paraId="50EF0C35" w14:textId="05565FD4" w:rsidTr="00E65B90">
        <w:trPr>
          <w:cantSplit/>
        </w:trPr>
        <w:tc>
          <w:tcPr>
            <w:tcW w:w="1065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7AA9D5FC" w14:textId="39A6EECA" w:rsidR="0059414E" w:rsidRPr="0012537A" w:rsidRDefault="0059414E" w:rsidP="0059414E">
            <w:pPr>
              <w:contextualSpacing/>
              <w:jc w:val="center"/>
              <w:rPr>
                <w:rFonts w:eastAsiaTheme="minorHAnsi"/>
                <w:noProof/>
                <w:szCs w:val="22"/>
                <w:vertAlign w:val="superscript"/>
                <w:lang w:eastAsia="lv-LV"/>
              </w:rPr>
            </w:pPr>
            <w:r>
              <w:rPr>
                <w:rFonts w:eastAsiaTheme="minorHAnsi"/>
                <w:b/>
                <w:bCs/>
                <w:noProof/>
                <w:szCs w:val="22"/>
                <w:lang w:eastAsia="lv-LV"/>
              </w:rPr>
              <w:t xml:space="preserve">4. </w:t>
            </w:r>
            <w:r w:rsidRPr="0012537A">
              <w:rPr>
                <w:rFonts w:eastAsiaTheme="minorHAnsi"/>
                <w:b/>
                <w:bCs/>
                <w:noProof/>
                <w:szCs w:val="22"/>
                <w:lang w:eastAsia="lv-LV"/>
              </w:rPr>
              <w:t xml:space="preserve">Tehniskā informācija </w:t>
            </w:r>
            <w:r w:rsidRPr="0012537A">
              <w:rPr>
                <w:rFonts w:eastAsiaTheme="minorHAnsi"/>
                <w:b/>
                <w:bCs/>
                <w:noProof/>
                <w:szCs w:val="22"/>
                <w:vertAlign w:val="superscript"/>
                <w:lang w:eastAsia="lv-LV"/>
              </w:rPr>
              <w:footnoteReference w:id="7"/>
            </w: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60831E74" w14:textId="77777777" w:rsidR="0059414E" w:rsidRPr="0012537A" w:rsidRDefault="0059414E" w:rsidP="0059414E">
            <w:pPr>
              <w:rPr>
                <w:szCs w:val="22"/>
                <w:lang w:eastAsia="lv-LV"/>
              </w:rPr>
            </w:pP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5DA70E4C" w14:textId="77777777" w:rsidR="0059414E" w:rsidRPr="0012537A" w:rsidRDefault="0059414E" w:rsidP="0059414E">
            <w:pPr>
              <w:rPr>
                <w:szCs w:val="22"/>
                <w:lang w:eastAsia="lv-LV"/>
              </w:rPr>
            </w:pPr>
          </w:p>
        </w:tc>
      </w:tr>
      <w:tr w:rsidR="007D6B93" w:rsidRPr="0012537A" w14:paraId="14FBA822" w14:textId="0B9737F5" w:rsidTr="00E65B90">
        <w:trPr>
          <w:cantSplit/>
        </w:trPr>
        <w:tc>
          <w:tcPr>
            <w:tcW w:w="0" w:type="auto"/>
            <w:tcBorders>
              <w:top w:val="single" w:sz="4" w:space="0" w:color="auto"/>
              <w:left w:val="single" w:sz="4" w:space="0" w:color="auto"/>
              <w:bottom w:val="single" w:sz="4" w:space="0" w:color="auto"/>
              <w:right w:val="single" w:sz="4" w:space="0" w:color="auto"/>
            </w:tcBorders>
          </w:tcPr>
          <w:p w14:paraId="2623A1EC" w14:textId="23E35410" w:rsidR="007D6B93" w:rsidRPr="00183F1C" w:rsidRDefault="007D6B93" w:rsidP="007D6B93">
            <w:pPr>
              <w:jc w:val="center"/>
              <w:rPr>
                <w:szCs w:val="22"/>
                <w:lang w:eastAsia="lv-LV"/>
              </w:rPr>
            </w:pPr>
            <w:r>
              <w:rPr>
                <w:szCs w:val="22"/>
                <w:lang w:eastAsia="lv-LV"/>
              </w:rPr>
              <w:t>4.1.</w:t>
            </w:r>
          </w:p>
        </w:tc>
        <w:tc>
          <w:tcPr>
            <w:tcW w:w="7679" w:type="dxa"/>
            <w:tcBorders>
              <w:top w:val="single" w:sz="4" w:space="0" w:color="auto"/>
              <w:left w:val="single" w:sz="4" w:space="0" w:color="auto"/>
              <w:bottom w:val="single" w:sz="4" w:space="0" w:color="auto"/>
              <w:right w:val="single" w:sz="4" w:space="0" w:color="auto"/>
            </w:tcBorders>
          </w:tcPr>
          <w:p w14:paraId="4007903C" w14:textId="00CCA53B" w:rsidR="007D6B93" w:rsidRPr="0012537A" w:rsidRDefault="007D6B93" w:rsidP="007D6B93">
            <w:pPr>
              <w:tabs>
                <w:tab w:val="left" w:pos="3348"/>
              </w:tabs>
              <w:rPr>
                <w:rFonts w:eastAsiaTheme="minorHAnsi"/>
                <w:color w:val="000000" w:themeColor="text1"/>
                <w:szCs w:val="22"/>
              </w:rPr>
            </w:pPr>
            <w:r w:rsidRPr="00E03978">
              <w:rPr>
                <w:szCs w:val="22"/>
              </w:rPr>
              <w:t xml:space="preserve">Darba </w:t>
            </w:r>
            <w:proofErr w:type="spellStart"/>
            <w:r w:rsidRPr="00E03978">
              <w:rPr>
                <w:szCs w:val="22"/>
              </w:rPr>
              <w:t>puskombinezons</w:t>
            </w:r>
            <w:proofErr w:type="spellEnd"/>
            <w:r>
              <w:rPr>
                <w:szCs w:val="22"/>
              </w:rPr>
              <w:t xml:space="preserve"> </w:t>
            </w:r>
            <w:r w:rsidRPr="00427308">
              <w:rPr>
                <w:szCs w:val="22"/>
              </w:rPr>
              <w:t>ar plecu lencēm</w:t>
            </w:r>
            <w:r>
              <w:rPr>
                <w:szCs w:val="22"/>
              </w:rPr>
              <w:t xml:space="preserve"> bez oderes, kas paredzēts(</w:t>
            </w:r>
            <w:proofErr w:type="spellStart"/>
            <w:r>
              <w:rPr>
                <w:szCs w:val="22"/>
              </w:rPr>
              <w:t>as</w:t>
            </w:r>
            <w:proofErr w:type="spellEnd"/>
            <w:r>
              <w:rPr>
                <w:szCs w:val="22"/>
              </w:rPr>
              <w:t xml:space="preserve">) lietošanai </w:t>
            </w:r>
            <w:r w:rsidRPr="00427308">
              <w:rPr>
                <w:szCs w:val="22"/>
              </w:rPr>
              <w:t>siltajā gada laikā</w:t>
            </w:r>
            <w:r>
              <w:rPr>
                <w:szCs w:val="22"/>
              </w:rPr>
              <w:t xml:space="preserve"> </w:t>
            </w:r>
            <w:r w:rsidRPr="00E03978">
              <w:rPr>
                <w:szCs w:val="22"/>
              </w:rPr>
              <w:t>aizsardzībai pret elektriskā loka iedarbību</w:t>
            </w:r>
            <w:r>
              <w:rPr>
                <w:szCs w:val="22"/>
              </w:rPr>
              <w:t xml:space="preserve"> un atbilst </w:t>
            </w:r>
            <w:proofErr w:type="spellStart"/>
            <w:r>
              <w:rPr>
                <w:szCs w:val="22"/>
              </w:rPr>
              <w:t>ccitām</w:t>
            </w:r>
            <w:proofErr w:type="spellEnd"/>
            <w:r w:rsidRPr="00E03978">
              <w:rPr>
                <w:szCs w:val="22"/>
              </w:rPr>
              <w:t xml:space="preserve"> minētajām prasībām</w:t>
            </w:r>
            <w:r>
              <w:rPr>
                <w:szCs w:val="22"/>
              </w:rPr>
              <w:t>.</w:t>
            </w:r>
          </w:p>
        </w:tc>
        <w:tc>
          <w:tcPr>
            <w:tcW w:w="2264" w:type="dxa"/>
            <w:tcBorders>
              <w:top w:val="single" w:sz="4" w:space="0" w:color="auto"/>
              <w:left w:val="nil"/>
              <w:bottom w:val="single" w:sz="4" w:space="0" w:color="auto"/>
              <w:right w:val="single" w:sz="4" w:space="0" w:color="auto"/>
            </w:tcBorders>
            <w:vAlign w:val="center"/>
          </w:tcPr>
          <w:p w14:paraId="7D351BCB" w14:textId="2A308E25"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79783E51" w14:textId="01B27A30" w:rsidR="007D6B93" w:rsidRPr="0012537A" w:rsidRDefault="007D6B93" w:rsidP="007D6B93">
            <w:pPr>
              <w:jc w:val="center"/>
              <w:rPr>
                <w:color w:val="EE0000"/>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434A7C2F" w14:textId="77777777" w:rsidR="007D6B93" w:rsidRPr="0012537A" w:rsidRDefault="007D6B93" w:rsidP="007D6B93">
            <w:pPr>
              <w:rPr>
                <w:color w:val="EE0000"/>
                <w:szCs w:val="22"/>
                <w:lang w:eastAsia="lv-LV"/>
              </w:rPr>
            </w:pPr>
          </w:p>
        </w:tc>
      </w:tr>
      <w:tr w:rsidR="007D6B93" w:rsidRPr="0012537A" w14:paraId="59670B56" w14:textId="159D3C72" w:rsidTr="00E65B90">
        <w:trPr>
          <w:cantSplit/>
          <w:trHeight w:val="476"/>
        </w:trPr>
        <w:tc>
          <w:tcPr>
            <w:tcW w:w="0" w:type="auto"/>
            <w:tcBorders>
              <w:top w:val="single" w:sz="4" w:space="0" w:color="auto"/>
              <w:left w:val="single" w:sz="4" w:space="0" w:color="auto"/>
              <w:bottom w:val="single" w:sz="4" w:space="0" w:color="auto"/>
              <w:right w:val="single" w:sz="4" w:space="0" w:color="auto"/>
            </w:tcBorders>
          </w:tcPr>
          <w:p w14:paraId="081E070F" w14:textId="631CBBDB" w:rsidR="007D6B93" w:rsidRPr="00183F1C" w:rsidRDefault="007D6B93" w:rsidP="007D6B93">
            <w:pPr>
              <w:jc w:val="center"/>
              <w:rPr>
                <w:szCs w:val="22"/>
                <w:lang w:eastAsia="lv-LV"/>
              </w:rPr>
            </w:pPr>
            <w:r>
              <w:rPr>
                <w:szCs w:val="22"/>
                <w:lang w:eastAsia="lv-LV"/>
              </w:rPr>
              <w:t>4.2.</w:t>
            </w:r>
          </w:p>
        </w:tc>
        <w:tc>
          <w:tcPr>
            <w:tcW w:w="7679" w:type="dxa"/>
            <w:tcBorders>
              <w:top w:val="single" w:sz="4" w:space="0" w:color="auto"/>
              <w:left w:val="single" w:sz="4" w:space="0" w:color="auto"/>
              <w:bottom w:val="single" w:sz="4" w:space="0" w:color="auto"/>
              <w:right w:val="single" w:sz="4" w:space="0" w:color="auto"/>
            </w:tcBorders>
          </w:tcPr>
          <w:p w14:paraId="0301918F" w14:textId="1E3C0828" w:rsidR="007D6B93" w:rsidRPr="0012537A" w:rsidRDefault="007D6B93" w:rsidP="007D6B93">
            <w:pPr>
              <w:rPr>
                <w:color w:val="EE0000"/>
                <w:szCs w:val="22"/>
              </w:rPr>
            </w:pPr>
            <w:r w:rsidRPr="0012537A">
              <w:rPr>
                <w:rFonts w:eastAsiaTheme="minorHAnsi"/>
                <w:color w:val="000000" w:themeColor="text1"/>
                <w:szCs w:val="22"/>
              </w:rPr>
              <w:t>Elektriskā loka robežvērtība</w:t>
            </w:r>
            <w:r w:rsidRPr="0012537A">
              <w:rPr>
                <w:color w:val="000000" w:themeColor="text1"/>
                <w:szCs w:val="22"/>
              </w:rPr>
              <w:t xml:space="preserve"> ATPV vai E</w:t>
            </w:r>
            <w:r w:rsidRPr="0012537A">
              <w:rPr>
                <w:color w:val="000000" w:themeColor="text1"/>
                <w:szCs w:val="22"/>
                <w:vertAlign w:val="subscript"/>
              </w:rPr>
              <w:t xml:space="preserve">BT50 </w:t>
            </w:r>
            <w:r w:rsidRPr="0012537A">
              <w:rPr>
                <w:color w:val="000000" w:themeColor="text1"/>
                <w:szCs w:val="22"/>
              </w:rPr>
              <w:t xml:space="preserve">(EBT) (LVS EN 61482-1-1:2009, LVS EN IEC 61482-1-1:2019 vai ekvivalents), ja veikts attiecīgais tests, </w:t>
            </w:r>
            <w:proofErr w:type="spellStart"/>
            <w:r w:rsidRPr="0012537A">
              <w:rPr>
                <w:color w:val="000000" w:themeColor="text1"/>
                <w:szCs w:val="22"/>
              </w:rPr>
              <w:t>cal</w:t>
            </w:r>
            <w:proofErr w:type="spellEnd"/>
            <w:r w:rsidRPr="0012537A">
              <w:rPr>
                <w:color w:val="000000" w:themeColor="text1"/>
                <w:szCs w:val="22"/>
              </w:rPr>
              <w:t>/</w:t>
            </w:r>
            <w:r w:rsidRPr="0012537A">
              <w:rPr>
                <w:color w:val="000000" w:themeColor="text1"/>
                <w:szCs w:val="22"/>
                <w:lang w:eastAsia="lv-LV"/>
              </w:rPr>
              <w:t>cm</w:t>
            </w:r>
            <w:r w:rsidRPr="0012537A">
              <w:rPr>
                <w:color w:val="000000" w:themeColor="text1"/>
                <w:szCs w:val="22"/>
                <w:vertAlign w:val="superscript"/>
                <w:lang w:eastAsia="lv-LV"/>
              </w:rPr>
              <w:t>2</w:t>
            </w:r>
          </w:p>
        </w:tc>
        <w:tc>
          <w:tcPr>
            <w:tcW w:w="2264" w:type="dxa"/>
            <w:tcBorders>
              <w:top w:val="single" w:sz="4" w:space="0" w:color="auto"/>
              <w:left w:val="nil"/>
              <w:bottom w:val="single" w:sz="4" w:space="0" w:color="auto"/>
              <w:right w:val="single" w:sz="4" w:space="0" w:color="auto"/>
            </w:tcBorders>
            <w:vAlign w:val="center"/>
          </w:tcPr>
          <w:p w14:paraId="6E39DCE2" w14:textId="79B197C3" w:rsidR="007D6B93" w:rsidRPr="0012537A" w:rsidRDefault="007D6B93" w:rsidP="007D6B93">
            <w:pPr>
              <w:jc w:val="center"/>
              <w:rPr>
                <w:color w:val="EE0000"/>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3CDBC450" w14:textId="370621A2" w:rsidR="007D6B93" w:rsidRPr="0012537A" w:rsidRDefault="007D6B93" w:rsidP="007D6B93">
            <w:pPr>
              <w:jc w:val="center"/>
              <w:rPr>
                <w:color w:val="EE0000"/>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4C248DEC" w14:textId="77777777" w:rsidR="007D6B93" w:rsidRPr="0012537A" w:rsidRDefault="007D6B93" w:rsidP="007D6B93">
            <w:pPr>
              <w:rPr>
                <w:color w:val="EE0000"/>
                <w:szCs w:val="22"/>
                <w:lang w:eastAsia="lv-LV"/>
              </w:rPr>
            </w:pPr>
          </w:p>
        </w:tc>
      </w:tr>
      <w:tr w:rsidR="007D6B93" w:rsidRPr="0012537A" w14:paraId="60E3A9EC" w14:textId="1C692133" w:rsidTr="00E65B90">
        <w:trPr>
          <w:cantSplit/>
        </w:trPr>
        <w:tc>
          <w:tcPr>
            <w:tcW w:w="0" w:type="auto"/>
            <w:tcBorders>
              <w:top w:val="single" w:sz="4" w:space="0" w:color="auto"/>
              <w:left w:val="single" w:sz="4" w:space="0" w:color="auto"/>
              <w:bottom w:val="single" w:sz="4" w:space="0" w:color="auto"/>
              <w:right w:val="single" w:sz="4" w:space="0" w:color="auto"/>
            </w:tcBorders>
          </w:tcPr>
          <w:p w14:paraId="7E87ED03" w14:textId="605FBCCA" w:rsidR="007D6B93" w:rsidRPr="00183F1C" w:rsidRDefault="007D6B93" w:rsidP="007D6B93">
            <w:pPr>
              <w:jc w:val="center"/>
              <w:rPr>
                <w:szCs w:val="22"/>
                <w:lang w:eastAsia="lv-LV"/>
              </w:rPr>
            </w:pPr>
            <w:r>
              <w:rPr>
                <w:szCs w:val="22"/>
                <w:lang w:eastAsia="lv-LV"/>
              </w:rPr>
              <w:t>4.3.</w:t>
            </w:r>
          </w:p>
        </w:tc>
        <w:tc>
          <w:tcPr>
            <w:tcW w:w="7679" w:type="dxa"/>
            <w:tcBorders>
              <w:top w:val="single" w:sz="4" w:space="0" w:color="auto"/>
              <w:left w:val="single" w:sz="4" w:space="0" w:color="auto"/>
              <w:bottom w:val="single" w:sz="4" w:space="0" w:color="auto"/>
              <w:right w:val="single" w:sz="4" w:space="0" w:color="auto"/>
            </w:tcBorders>
          </w:tcPr>
          <w:p w14:paraId="3F9C8600" w14:textId="51A9256D" w:rsidR="007D6B93" w:rsidRPr="0012537A" w:rsidRDefault="007D6B93" w:rsidP="007D6B93">
            <w:pPr>
              <w:rPr>
                <w:szCs w:val="22"/>
              </w:rPr>
            </w:pPr>
            <w:r w:rsidRPr="0012537A">
              <w:rPr>
                <w:szCs w:val="22"/>
              </w:rPr>
              <w:t xml:space="preserve">Elektriskā loka robežvērtība ELIM </w:t>
            </w:r>
            <w:r w:rsidRPr="0012537A">
              <w:rPr>
                <w:szCs w:val="22"/>
                <w:lang w:eastAsia="lv-LV"/>
              </w:rPr>
              <w:t>(</w:t>
            </w:r>
            <w:r w:rsidRPr="0012537A">
              <w:rPr>
                <w:szCs w:val="22"/>
              </w:rPr>
              <w:t>LVS EN IEC 61482-1-1:2019</w:t>
            </w:r>
            <w:r w:rsidRPr="0012537A">
              <w:t xml:space="preserve"> </w:t>
            </w:r>
            <w:r w:rsidRPr="0012537A">
              <w:rPr>
                <w:szCs w:val="22"/>
              </w:rPr>
              <w:t xml:space="preserve">vai ekvivalents), ja veikts attiecīgais tests, </w:t>
            </w:r>
            <w:proofErr w:type="spellStart"/>
            <w:r w:rsidRPr="0012537A">
              <w:rPr>
                <w:szCs w:val="22"/>
              </w:rPr>
              <w:t>cal</w:t>
            </w:r>
            <w:proofErr w:type="spellEnd"/>
            <w:r w:rsidRPr="0012537A">
              <w:rPr>
                <w:szCs w:val="22"/>
              </w:rPr>
              <w:t>/</w:t>
            </w:r>
            <w:r w:rsidRPr="0012537A">
              <w:rPr>
                <w:szCs w:val="22"/>
                <w:lang w:eastAsia="lv-LV"/>
              </w:rPr>
              <w:t>cm</w:t>
            </w:r>
            <w:r w:rsidRPr="0012537A">
              <w:rPr>
                <w:szCs w:val="22"/>
                <w:vertAlign w:val="superscript"/>
                <w:lang w:eastAsia="lv-LV"/>
              </w:rPr>
              <w:t>2</w:t>
            </w:r>
          </w:p>
        </w:tc>
        <w:tc>
          <w:tcPr>
            <w:tcW w:w="2264" w:type="dxa"/>
            <w:tcBorders>
              <w:top w:val="single" w:sz="4" w:space="0" w:color="auto"/>
              <w:left w:val="nil"/>
              <w:bottom w:val="single" w:sz="4" w:space="0" w:color="auto"/>
              <w:right w:val="single" w:sz="4" w:space="0" w:color="auto"/>
            </w:tcBorders>
            <w:vAlign w:val="center"/>
          </w:tcPr>
          <w:p w14:paraId="72CD75DA" w14:textId="10A031EB"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F2F33D1" w14:textId="0145256A"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82B5B87" w14:textId="77777777" w:rsidR="007D6B93" w:rsidRPr="0012537A" w:rsidRDefault="007D6B93" w:rsidP="007D6B93">
            <w:pPr>
              <w:rPr>
                <w:szCs w:val="22"/>
                <w:lang w:eastAsia="lv-LV"/>
              </w:rPr>
            </w:pPr>
          </w:p>
        </w:tc>
      </w:tr>
      <w:tr w:rsidR="007D6B93" w:rsidRPr="0012537A" w14:paraId="14B17408" w14:textId="1430EE44" w:rsidTr="00E65B90">
        <w:trPr>
          <w:cantSplit/>
        </w:trPr>
        <w:tc>
          <w:tcPr>
            <w:tcW w:w="0" w:type="auto"/>
            <w:tcBorders>
              <w:top w:val="single" w:sz="4" w:space="0" w:color="auto"/>
              <w:left w:val="single" w:sz="4" w:space="0" w:color="auto"/>
              <w:bottom w:val="single" w:sz="4" w:space="0" w:color="auto"/>
              <w:right w:val="single" w:sz="4" w:space="0" w:color="auto"/>
            </w:tcBorders>
          </w:tcPr>
          <w:p w14:paraId="612ABB1B" w14:textId="53DA715D" w:rsidR="007D6B93" w:rsidRPr="00183F1C" w:rsidRDefault="007D6B93" w:rsidP="007D6B93">
            <w:pPr>
              <w:jc w:val="center"/>
              <w:rPr>
                <w:szCs w:val="22"/>
                <w:lang w:eastAsia="lv-LV"/>
              </w:rPr>
            </w:pPr>
            <w:r>
              <w:rPr>
                <w:szCs w:val="22"/>
                <w:lang w:eastAsia="lv-LV"/>
              </w:rPr>
              <w:t>4.4.</w:t>
            </w:r>
          </w:p>
        </w:tc>
        <w:tc>
          <w:tcPr>
            <w:tcW w:w="7679" w:type="dxa"/>
            <w:tcBorders>
              <w:top w:val="single" w:sz="4" w:space="0" w:color="auto"/>
              <w:left w:val="single" w:sz="4" w:space="0" w:color="auto"/>
              <w:bottom w:val="single" w:sz="4" w:space="0" w:color="auto"/>
              <w:right w:val="single" w:sz="4" w:space="0" w:color="auto"/>
            </w:tcBorders>
          </w:tcPr>
          <w:p w14:paraId="3F58E4FB" w14:textId="00119F42" w:rsidR="007D6B93" w:rsidRPr="0012537A" w:rsidRDefault="007D6B93" w:rsidP="007D6B93">
            <w:pPr>
              <w:rPr>
                <w:szCs w:val="22"/>
              </w:rPr>
            </w:pPr>
            <w:r>
              <w:rPr>
                <w:szCs w:val="22"/>
                <w:lang w:eastAsia="lv-LV"/>
              </w:rPr>
              <w:t>Atbilst</w:t>
            </w:r>
            <w:r w:rsidRPr="0012537A">
              <w:rPr>
                <w:szCs w:val="22"/>
                <w:lang w:eastAsia="lv-LV"/>
              </w:rPr>
              <w:t xml:space="preserve"> standartam LVS EN 61482-2:2020 </w:t>
            </w:r>
            <w:proofErr w:type="spellStart"/>
            <w:r w:rsidRPr="0012537A">
              <w:rPr>
                <w:szCs w:val="22"/>
                <w:lang w:eastAsia="lv-LV"/>
              </w:rPr>
              <w:t>Spriegumaktīvs</w:t>
            </w:r>
            <w:proofErr w:type="spellEnd"/>
            <w:r w:rsidRPr="0012537A">
              <w:rPr>
                <w:szCs w:val="22"/>
                <w:lang w:eastAsia="lv-LV"/>
              </w:rPr>
              <w:t xml:space="preserve"> darbs. Aizsargapģērbs pret elektriskā loka termisko bīstamību. Prasības (IEC 61482-2:2018, modificēts) </w:t>
            </w:r>
            <w:r w:rsidRPr="0012537A">
              <w:rPr>
                <w:bCs/>
                <w:szCs w:val="22"/>
                <w:lang w:eastAsia="lv-LV"/>
              </w:rPr>
              <w:t>vai</w:t>
            </w:r>
            <w:r w:rsidRPr="0012537A">
              <w:rPr>
                <w:szCs w:val="22"/>
                <w:lang w:eastAsia="lv-LV"/>
              </w:rPr>
              <w:t xml:space="preserve"> ekvivalentiem</w:t>
            </w:r>
          </w:p>
        </w:tc>
        <w:tc>
          <w:tcPr>
            <w:tcW w:w="2264" w:type="dxa"/>
            <w:tcBorders>
              <w:top w:val="single" w:sz="4" w:space="0" w:color="auto"/>
              <w:left w:val="nil"/>
              <w:bottom w:val="single" w:sz="4" w:space="0" w:color="auto"/>
              <w:right w:val="single" w:sz="4" w:space="0" w:color="auto"/>
            </w:tcBorders>
            <w:vAlign w:val="center"/>
          </w:tcPr>
          <w:p w14:paraId="505559C8" w14:textId="0C171EDE" w:rsidR="007D6B93" w:rsidRPr="0012537A" w:rsidRDefault="007D6B93" w:rsidP="007D6B93">
            <w:pPr>
              <w:jc w:val="center"/>
              <w:rPr>
                <w:szCs w:val="22"/>
                <w:lang w:eastAsia="lv-LV"/>
              </w:rPr>
            </w:pPr>
            <w:r>
              <w:rPr>
                <w:szCs w:val="22"/>
                <w:lang w:eastAsia="lv-LV"/>
              </w:rPr>
              <w:t>ELIM 8</w:t>
            </w:r>
            <w:r w:rsidRPr="0012537A">
              <w:rPr>
                <w:szCs w:val="22"/>
                <w:lang w:eastAsia="lv-LV"/>
              </w:rPr>
              <w:t xml:space="preserve"> </w:t>
            </w:r>
            <w:proofErr w:type="spellStart"/>
            <w:r w:rsidRPr="0012537A">
              <w:rPr>
                <w:szCs w:val="22"/>
                <w:lang w:eastAsia="lv-LV"/>
              </w:rPr>
              <w:t>cal</w:t>
            </w:r>
            <w:proofErr w:type="spellEnd"/>
            <w:r w:rsidRPr="0012537A">
              <w:rPr>
                <w:szCs w:val="22"/>
                <w:lang w:eastAsia="lv-LV"/>
              </w:rPr>
              <w:t>/cm²</w:t>
            </w:r>
          </w:p>
        </w:tc>
        <w:tc>
          <w:tcPr>
            <w:tcW w:w="2123" w:type="dxa"/>
            <w:tcBorders>
              <w:top w:val="single" w:sz="4" w:space="0" w:color="auto"/>
              <w:left w:val="nil"/>
              <w:bottom w:val="single" w:sz="4" w:space="0" w:color="auto"/>
              <w:right w:val="single" w:sz="4" w:space="0" w:color="auto"/>
            </w:tcBorders>
            <w:vAlign w:val="center"/>
          </w:tcPr>
          <w:p w14:paraId="75623D5F" w14:textId="54B90AA7"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3431639F" w14:textId="77777777" w:rsidR="007D6B93" w:rsidRPr="0012537A" w:rsidRDefault="007D6B93" w:rsidP="007D6B93">
            <w:pPr>
              <w:rPr>
                <w:szCs w:val="22"/>
                <w:lang w:eastAsia="lv-LV"/>
              </w:rPr>
            </w:pPr>
          </w:p>
        </w:tc>
      </w:tr>
      <w:tr w:rsidR="007D6B93" w:rsidRPr="0012537A" w14:paraId="51165C51" w14:textId="0511680D" w:rsidTr="00E65B90">
        <w:trPr>
          <w:cantSplit/>
        </w:trPr>
        <w:tc>
          <w:tcPr>
            <w:tcW w:w="0" w:type="auto"/>
            <w:tcBorders>
              <w:top w:val="single" w:sz="4" w:space="0" w:color="auto"/>
              <w:left w:val="single" w:sz="4" w:space="0" w:color="auto"/>
              <w:bottom w:val="single" w:sz="4" w:space="0" w:color="auto"/>
              <w:right w:val="single" w:sz="4" w:space="0" w:color="auto"/>
            </w:tcBorders>
          </w:tcPr>
          <w:p w14:paraId="76BD21E8" w14:textId="7E3BF0C5" w:rsidR="007D6B93" w:rsidRPr="00183F1C" w:rsidRDefault="007D6B93" w:rsidP="007D6B93">
            <w:pPr>
              <w:jc w:val="center"/>
              <w:rPr>
                <w:szCs w:val="22"/>
                <w:lang w:eastAsia="lv-LV"/>
              </w:rPr>
            </w:pPr>
            <w:r>
              <w:rPr>
                <w:szCs w:val="22"/>
                <w:lang w:eastAsia="lv-LV"/>
              </w:rPr>
              <w:t>4.5.</w:t>
            </w:r>
          </w:p>
        </w:tc>
        <w:tc>
          <w:tcPr>
            <w:tcW w:w="7679" w:type="dxa"/>
            <w:tcBorders>
              <w:top w:val="single" w:sz="4" w:space="0" w:color="auto"/>
              <w:left w:val="single" w:sz="4" w:space="0" w:color="auto"/>
              <w:bottom w:val="single" w:sz="4" w:space="0" w:color="auto"/>
              <w:right w:val="single" w:sz="4" w:space="0" w:color="auto"/>
            </w:tcBorders>
          </w:tcPr>
          <w:p w14:paraId="50CABAAA" w14:textId="207743BA" w:rsidR="007D6B93" w:rsidRPr="0012537A" w:rsidRDefault="007D6B93" w:rsidP="007D6B93">
            <w:pPr>
              <w:rPr>
                <w:szCs w:val="22"/>
              </w:rPr>
            </w:pPr>
            <w:proofErr w:type="spellStart"/>
            <w:r w:rsidRPr="0012537A">
              <w:rPr>
                <w:szCs w:val="22"/>
              </w:rPr>
              <w:t>Lokdrošības</w:t>
            </w:r>
            <w:proofErr w:type="spellEnd"/>
            <w:r w:rsidRPr="0012537A">
              <w:rPr>
                <w:szCs w:val="22"/>
              </w:rPr>
              <w:t xml:space="preserve"> klase APC (LVS EN 61482-1-2:2015</w:t>
            </w:r>
            <w:r w:rsidRPr="0012537A">
              <w:t xml:space="preserve"> </w:t>
            </w:r>
            <w:r w:rsidRPr="0012537A">
              <w:rPr>
                <w:szCs w:val="22"/>
              </w:rPr>
              <w:t>vai ekvivalents)</w:t>
            </w:r>
          </w:p>
        </w:tc>
        <w:tc>
          <w:tcPr>
            <w:tcW w:w="2264" w:type="dxa"/>
            <w:tcBorders>
              <w:top w:val="single" w:sz="4" w:space="0" w:color="auto"/>
              <w:left w:val="nil"/>
              <w:bottom w:val="single" w:sz="4" w:space="0" w:color="auto"/>
              <w:right w:val="single" w:sz="4" w:space="0" w:color="auto"/>
            </w:tcBorders>
            <w:vAlign w:val="center"/>
          </w:tcPr>
          <w:p w14:paraId="0C67EF7E" w14:textId="6E07EC5C" w:rsidR="007D6B93" w:rsidRPr="0012537A" w:rsidRDefault="007D6B93" w:rsidP="007D6B93">
            <w:pPr>
              <w:jc w:val="center"/>
              <w:rPr>
                <w:szCs w:val="22"/>
                <w:lang w:eastAsia="lv-LV"/>
              </w:rPr>
            </w:pPr>
            <w:r w:rsidRPr="0012537A">
              <w:rPr>
                <w:szCs w:val="22"/>
                <w:lang w:eastAsia="lv-LV"/>
              </w:rPr>
              <w:t xml:space="preserve">Klase </w:t>
            </w:r>
            <w:r>
              <w:rPr>
                <w:szCs w:val="22"/>
                <w:lang w:eastAsia="lv-LV"/>
              </w:rPr>
              <w:t>1</w:t>
            </w:r>
            <w:r w:rsidRPr="0012537A">
              <w:rPr>
                <w:szCs w:val="22"/>
                <w:lang w:eastAsia="lv-LV"/>
              </w:rPr>
              <w:t xml:space="preserve"> (</w:t>
            </w:r>
            <w:r>
              <w:rPr>
                <w:szCs w:val="22"/>
                <w:lang w:eastAsia="lv-LV"/>
              </w:rPr>
              <w:t>4</w:t>
            </w:r>
            <w:r w:rsidRPr="0012537A">
              <w:rPr>
                <w:szCs w:val="22"/>
                <w:lang w:eastAsia="lv-LV"/>
              </w:rPr>
              <w:t>kA)</w:t>
            </w:r>
          </w:p>
        </w:tc>
        <w:tc>
          <w:tcPr>
            <w:tcW w:w="2123" w:type="dxa"/>
            <w:tcBorders>
              <w:top w:val="single" w:sz="4" w:space="0" w:color="auto"/>
              <w:left w:val="nil"/>
              <w:bottom w:val="single" w:sz="4" w:space="0" w:color="auto"/>
              <w:right w:val="single" w:sz="4" w:space="0" w:color="auto"/>
            </w:tcBorders>
            <w:vAlign w:val="center"/>
          </w:tcPr>
          <w:p w14:paraId="0A5B5F30" w14:textId="59DA9CE2"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7D170C0" w14:textId="77777777" w:rsidR="007D6B93" w:rsidRPr="0012537A" w:rsidRDefault="007D6B93" w:rsidP="007D6B93">
            <w:pPr>
              <w:rPr>
                <w:szCs w:val="22"/>
                <w:lang w:eastAsia="lv-LV"/>
              </w:rPr>
            </w:pPr>
          </w:p>
        </w:tc>
      </w:tr>
      <w:tr w:rsidR="007D6B93" w:rsidRPr="0012537A" w14:paraId="01E8283F" w14:textId="4387E17E" w:rsidTr="00E65B90">
        <w:trPr>
          <w:cantSplit/>
        </w:trPr>
        <w:tc>
          <w:tcPr>
            <w:tcW w:w="0" w:type="auto"/>
            <w:tcBorders>
              <w:top w:val="single" w:sz="4" w:space="0" w:color="auto"/>
              <w:left w:val="single" w:sz="4" w:space="0" w:color="auto"/>
              <w:bottom w:val="single" w:sz="4" w:space="0" w:color="auto"/>
              <w:right w:val="single" w:sz="4" w:space="0" w:color="auto"/>
            </w:tcBorders>
          </w:tcPr>
          <w:p w14:paraId="12B87D70" w14:textId="031BBCDE" w:rsidR="007D6B93" w:rsidRPr="00183F1C" w:rsidRDefault="007D6B93" w:rsidP="007D6B93">
            <w:pPr>
              <w:jc w:val="center"/>
              <w:rPr>
                <w:szCs w:val="22"/>
                <w:lang w:eastAsia="lv-LV"/>
              </w:rPr>
            </w:pPr>
            <w:r>
              <w:rPr>
                <w:szCs w:val="22"/>
                <w:lang w:eastAsia="lv-LV"/>
              </w:rPr>
              <w:t>4.6.</w:t>
            </w:r>
          </w:p>
        </w:tc>
        <w:tc>
          <w:tcPr>
            <w:tcW w:w="7679" w:type="dxa"/>
            <w:tcBorders>
              <w:top w:val="single" w:sz="4" w:space="0" w:color="auto"/>
              <w:left w:val="single" w:sz="4" w:space="0" w:color="auto"/>
              <w:bottom w:val="single" w:sz="4" w:space="0" w:color="auto"/>
              <w:right w:val="single" w:sz="4" w:space="0" w:color="auto"/>
            </w:tcBorders>
          </w:tcPr>
          <w:p w14:paraId="4AB0E04B" w14:textId="2AFEF4DF" w:rsidR="007D6B93" w:rsidRPr="0012537A" w:rsidRDefault="007D6B93" w:rsidP="007D6B93">
            <w:pPr>
              <w:rPr>
                <w:szCs w:val="22"/>
                <w:lang w:eastAsia="lv-LV"/>
              </w:rPr>
            </w:pPr>
            <w:r>
              <w:rPr>
                <w:szCs w:val="22"/>
                <w:lang w:eastAsia="lv-LV"/>
              </w:rPr>
              <w:t>Atbilst</w:t>
            </w:r>
            <w:r w:rsidRPr="00031A96">
              <w:rPr>
                <w:szCs w:val="22"/>
                <w:lang w:eastAsia="lv-LV"/>
              </w:rPr>
              <w:t xml:space="preserve"> standartam LVS EN 13034+A1:2009 vai ekvivalents – Aizsargapģērbs pret šķidrajām ķimikālijām. Veiktspējas prasības aizsargapģērbam pret ķimikālijām ar ierobežotu veiktspēju pret šķidrajām ķimikālijām, (6. tips un PB [6] tips piederumi)</w:t>
            </w:r>
          </w:p>
        </w:tc>
        <w:tc>
          <w:tcPr>
            <w:tcW w:w="2264" w:type="dxa"/>
            <w:tcBorders>
              <w:top w:val="single" w:sz="4" w:space="0" w:color="auto"/>
              <w:left w:val="nil"/>
              <w:bottom w:val="single" w:sz="4" w:space="0" w:color="auto"/>
              <w:right w:val="single" w:sz="4" w:space="0" w:color="auto"/>
            </w:tcBorders>
            <w:vAlign w:val="center"/>
          </w:tcPr>
          <w:p w14:paraId="7E997655" w14:textId="167F7FA6"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605D99F5" w14:textId="32C164D7"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4EE26608" w14:textId="77777777" w:rsidR="007D6B93" w:rsidRPr="0012537A" w:rsidRDefault="007D6B93" w:rsidP="007D6B93">
            <w:pPr>
              <w:rPr>
                <w:szCs w:val="22"/>
                <w:lang w:eastAsia="lv-LV"/>
              </w:rPr>
            </w:pPr>
          </w:p>
        </w:tc>
      </w:tr>
      <w:tr w:rsidR="007D6B93" w:rsidRPr="0012537A" w14:paraId="1E2BAC81" w14:textId="624D8C61" w:rsidTr="00E65B90">
        <w:trPr>
          <w:cantSplit/>
        </w:trPr>
        <w:tc>
          <w:tcPr>
            <w:tcW w:w="0" w:type="auto"/>
            <w:tcBorders>
              <w:top w:val="single" w:sz="4" w:space="0" w:color="auto"/>
              <w:left w:val="single" w:sz="4" w:space="0" w:color="auto"/>
              <w:bottom w:val="single" w:sz="4" w:space="0" w:color="auto"/>
              <w:right w:val="single" w:sz="4" w:space="0" w:color="auto"/>
            </w:tcBorders>
          </w:tcPr>
          <w:p w14:paraId="4D3365A3" w14:textId="5A294ACB" w:rsidR="007D6B93" w:rsidRPr="00183F1C" w:rsidRDefault="007D6B93" w:rsidP="007D6B93">
            <w:pPr>
              <w:jc w:val="center"/>
              <w:rPr>
                <w:szCs w:val="22"/>
                <w:lang w:eastAsia="lv-LV"/>
              </w:rPr>
            </w:pPr>
            <w:r>
              <w:rPr>
                <w:szCs w:val="22"/>
                <w:lang w:eastAsia="lv-LV"/>
              </w:rPr>
              <w:t>4.7.</w:t>
            </w:r>
          </w:p>
        </w:tc>
        <w:tc>
          <w:tcPr>
            <w:tcW w:w="7679" w:type="dxa"/>
            <w:tcBorders>
              <w:top w:val="single" w:sz="4" w:space="0" w:color="auto"/>
              <w:left w:val="single" w:sz="4" w:space="0" w:color="auto"/>
              <w:bottom w:val="single" w:sz="4" w:space="0" w:color="auto"/>
              <w:right w:val="single" w:sz="4" w:space="0" w:color="auto"/>
            </w:tcBorders>
          </w:tcPr>
          <w:p w14:paraId="47CF070A" w14:textId="7E8B5F16" w:rsidR="007D6B93" w:rsidRPr="0012537A" w:rsidRDefault="007D6B93" w:rsidP="007D6B93">
            <w:pPr>
              <w:rPr>
                <w:bCs/>
                <w:szCs w:val="22"/>
                <w:lang w:eastAsia="lv-LV"/>
              </w:rPr>
            </w:pPr>
            <w:r>
              <w:rPr>
                <w:szCs w:val="22"/>
                <w:lang w:eastAsia="lv-LV"/>
              </w:rPr>
              <w:t>Atbilst</w:t>
            </w:r>
            <w:r w:rsidRPr="0012537A">
              <w:rPr>
                <w:szCs w:val="22"/>
                <w:lang w:eastAsia="lv-LV"/>
              </w:rPr>
              <w:t xml:space="preserve"> standartam </w:t>
            </w:r>
            <w:r w:rsidRPr="0012537A">
              <w:rPr>
                <w:szCs w:val="22"/>
              </w:rPr>
              <w:t>LVS EN 1149-5:2018 – Aizsargapģērbs. Elektrostatiskās īpašības. 5. daļa: Materiālu veiktspējas un apģērba konstrukcijas prasības</w:t>
            </w:r>
          </w:p>
        </w:tc>
        <w:tc>
          <w:tcPr>
            <w:tcW w:w="2264" w:type="dxa"/>
            <w:tcBorders>
              <w:top w:val="single" w:sz="4" w:space="0" w:color="auto"/>
              <w:left w:val="nil"/>
              <w:bottom w:val="single" w:sz="4" w:space="0" w:color="auto"/>
              <w:right w:val="single" w:sz="4" w:space="0" w:color="auto"/>
            </w:tcBorders>
            <w:vAlign w:val="center"/>
          </w:tcPr>
          <w:p w14:paraId="6C4DE8E4" w14:textId="18FC5743"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03EC6001" w14:textId="404664AC"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40F4E5D" w14:textId="77777777" w:rsidR="007D6B93" w:rsidRPr="0012537A" w:rsidRDefault="007D6B93" w:rsidP="007D6B93">
            <w:pPr>
              <w:rPr>
                <w:szCs w:val="22"/>
                <w:lang w:eastAsia="lv-LV"/>
              </w:rPr>
            </w:pPr>
          </w:p>
        </w:tc>
      </w:tr>
      <w:tr w:rsidR="007D6B93" w:rsidRPr="0012537A" w14:paraId="415F647C" w14:textId="720D005A" w:rsidTr="00E65B90">
        <w:trPr>
          <w:cantSplit/>
        </w:trPr>
        <w:tc>
          <w:tcPr>
            <w:tcW w:w="0" w:type="auto"/>
            <w:tcBorders>
              <w:top w:val="single" w:sz="4" w:space="0" w:color="auto"/>
              <w:left w:val="single" w:sz="4" w:space="0" w:color="auto"/>
              <w:bottom w:val="single" w:sz="4" w:space="0" w:color="auto"/>
              <w:right w:val="single" w:sz="4" w:space="0" w:color="auto"/>
            </w:tcBorders>
          </w:tcPr>
          <w:p w14:paraId="40866D50" w14:textId="7D2725C9" w:rsidR="007D6B93" w:rsidRPr="00183F1C" w:rsidRDefault="007D6B93" w:rsidP="007D6B93">
            <w:pPr>
              <w:jc w:val="center"/>
              <w:rPr>
                <w:szCs w:val="22"/>
                <w:lang w:eastAsia="lv-LV"/>
              </w:rPr>
            </w:pPr>
            <w:r>
              <w:rPr>
                <w:szCs w:val="22"/>
                <w:lang w:eastAsia="lv-LV"/>
              </w:rPr>
              <w:t>4.8.</w:t>
            </w:r>
          </w:p>
        </w:tc>
        <w:tc>
          <w:tcPr>
            <w:tcW w:w="7679" w:type="dxa"/>
            <w:tcBorders>
              <w:top w:val="single" w:sz="4" w:space="0" w:color="auto"/>
              <w:left w:val="single" w:sz="4" w:space="0" w:color="auto"/>
              <w:bottom w:val="single" w:sz="4" w:space="0" w:color="auto"/>
              <w:right w:val="single" w:sz="4" w:space="0" w:color="auto"/>
            </w:tcBorders>
          </w:tcPr>
          <w:p w14:paraId="001C5F46" w14:textId="2A095086" w:rsidR="007D6B93" w:rsidRPr="0012537A" w:rsidRDefault="007D6B93" w:rsidP="007D6B93">
            <w:pPr>
              <w:rPr>
                <w:bCs/>
                <w:szCs w:val="22"/>
                <w:lang w:eastAsia="lv-LV"/>
              </w:rPr>
            </w:pPr>
            <w:r>
              <w:rPr>
                <w:szCs w:val="22"/>
                <w:lang w:eastAsia="lv-LV"/>
              </w:rPr>
              <w:t>Atbilst</w:t>
            </w:r>
            <w:r w:rsidRPr="0012537A">
              <w:rPr>
                <w:szCs w:val="22"/>
                <w:lang w:eastAsia="lv-LV"/>
              </w:rPr>
              <w:t xml:space="preserve"> standartam LVS EN ISO 11611:2015 - Metināšanas aizsargapģērbs, apģērbs un ar to saistīto procesu aizsardzības klase, aizsardzības līmenis pret virsmas un apakšējās malas aizdegšanos (LVS EN ISO 11611:2015 vai ekvivalenta)</w:t>
            </w:r>
          </w:p>
        </w:tc>
        <w:tc>
          <w:tcPr>
            <w:tcW w:w="2264" w:type="dxa"/>
            <w:tcBorders>
              <w:top w:val="single" w:sz="4" w:space="0" w:color="auto"/>
              <w:left w:val="nil"/>
              <w:bottom w:val="single" w:sz="4" w:space="0" w:color="auto"/>
              <w:right w:val="single" w:sz="4" w:space="0" w:color="auto"/>
            </w:tcBorders>
            <w:vAlign w:val="center"/>
          </w:tcPr>
          <w:p w14:paraId="5B7F9F4C" w14:textId="5DFBB835" w:rsidR="007D6B93" w:rsidRPr="0012537A" w:rsidRDefault="007D6B93" w:rsidP="007D6B93">
            <w:pPr>
              <w:jc w:val="center"/>
              <w:rPr>
                <w:szCs w:val="22"/>
                <w:lang w:eastAsia="lv-LV"/>
              </w:rPr>
            </w:pPr>
            <w:r>
              <w:rPr>
                <w:lang w:eastAsia="lv-LV"/>
              </w:rPr>
              <w:t>A1 Klase 1</w:t>
            </w:r>
          </w:p>
        </w:tc>
        <w:tc>
          <w:tcPr>
            <w:tcW w:w="2123" w:type="dxa"/>
            <w:tcBorders>
              <w:top w:val="single" w:sz="4" w:space="0" w:color="auto"/>
              <w:left w:val="nil"/>
              <w:bottom w:val="single" w:sz="4" w:space="0" w:color="auto"/>
              <w:right w:val="single" w:sz="4" w:space="0" w:color="auto"/>
            </w:tcBorders>
            <w:vAlign w:val="center"/>
          </w:tcPr>
          <w:p w14:paraId="4A0F2085" w14:textId="6790E8C8"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7D3794C" w14:textId="77777777" w:rsidR="007D6B93" w:rsidRPr="0012537A" w:rsidRDefault="007D6B93" w:rsidP="007D6B93">
            <w:pPr>
              <w:rPr>
                <w:szCs w:val="22"/>
                <w:lang w:eastAsia="lv-LV"/>
              </w:rPr>
            </w:pPr>
          </w:p>
        </w:tc>
      </w:tr>
      <w:tr w:rsidR="007D6B93" w:rsidRPr="0012537A" w14:paraId="6D17253B" w14:textId="706E9C1E" w:rsidTr="00E65B90">
        <w:trPr>
          <w:cantSplit/>
        </w:trPr>
        <w:tc>
          <w:tcPr>
            <w:tcW w:w="0" w:type="auto"/>
            <w:tcBorders>
              <w:top w:val="single" w:sz="4" w:space="0" w:color="auto"/>
              <w:left w:val="single" w:sz="4" w:space="0" w:color="auto"/>
              <w:bottom w:val="single" w:sz="4" w:space="0" w:color="auto"/>
              <w:right w:val="single" w:sz="4" w:space="0" w:color="auto"/>
            </w:tcBorders>
          </w:tcPr>
          <w:p w14:paraId="61E05F4C" w14:textId="61E19145" w:rsidR="007D6B93" w:rsidRPr="00183F1C" w:rsidRDefault="007D6B93" w:rsidP="007D6B93">
            <w:pPr>
              <w:jc w:val="center"/>
              <w:rPr>
                <w:szCs w:val="22"/>
                <w:lang w:eastAsia="lv-LV"/>
              </w:rPr>
            </w:pPr>
            <w:r>
              <w:rPr>
                <w:szCs w:val="22"/>
                <w:lang w:eastAsia="lv-LV"/>
              </w:rPr>
              <w:t>4.9.</w:t>
            </w:r>
          </w:p>
        </w:tc>
        <w:tc>
          <w:tcPr>
            <w:tcW w:w="7679" w:type="dxa"/>
            <w:tcBorders>
              <w:top w:val="single" w:sz="4" w:space="0" w:color="auto"/>
              <w:left w:val="single" w:sz="4" w:space="0" w:color="auto"/>
              <w:bottom w:val="single" w:sz="4" w:space="0" w:color="auto"/>
              <w:right w:val="single" w:sz="4" w:space="0" w:color="auto"/>
            </w:tcBorders>
          </w:tcPr>
          <w:p w14:paraId="77B4D892" w14:textId="2A9E8CF7" w:rsidR="007D6B93" w:rsidRPr="0012537A" w:rsidRDefault="007D6B93" w:rsidP="007D6B93">
            <w:pPr>
              <w:rPr>
                <w:szCs w:val="22"/>
              </w:rPr>
            </w:pPr>
            <w:r w:rsidRPr="0012537A">
              <w:rPr>
                <w:bCs/>
                <w:szCs w:val="22"/>
                <w:lang w:eastAsia="lv-LV"/>
              </w:rPr>
              <w:t xml:space="preserve">Aizsardzības līmenis pret </w:t>
            </w:r>
            <w:r w:rsidRPr="0012537A">
              <w:rPr>
                <w:szCs w:val="22"/>
              </w:rPr>
              <w:t>virsmas aizdegšanos (LVS EN ISO 11612:2015 vai ekvivalents)</w:t>
            </w:r>
          </w:p>
        </w:tc>
        <w:tc>
          <w:tcPr>
            <w:tcW w:w="2264" w:type="dxa"/>
            <w:tcBorders>
              <w:top w:val="single" w:sz="4" w:space="0" w:color="auto"/>
              <w:left w:val="nil"/>
              <w:bottom w:val="single" w:sz="4" w:space="0" w:color="auto"/>
              <w:right w:val="single" w:sz="4" w:space="0" w:color="auto"/>
            </w:tcBorders>
            <w:vAlign w:val="center"/>
          </w:tcPr>
          <w:p w14:paraId="6FE563CE" w14:textId="0D10D871" w:rsidR="007D6B93" w:rsidRPr="0012537A" w:rsidRDefault="007D6B93" w:rsidP="007D6B93">
            <w:pPr>
              <w:jc w:val="center"/>
              <w:rPr>
                <w:szCs w:val="22"/>
                <w:lang w:eastAsia="lv-LV"/>
              </w:rPr>
            </w:pPr>
            <w:r w:rsidRPr="0012537A">
              <w:rPr>
                <w:szCs w:val="22"/>
                <w:lang w:eastAsia="lv-LV"/>
              </w:rPr>
              <w:t>A1</w:t>
            </w:r>
          </w:p>
        </w:tc>
        <w:tc>
          <w:tcPr>
            <w:tcW w:w="2123" w:type="dxa"/>
            <w:tcBorders>
              <w:top w:val="single" w:sz="4" w:space="0" w:color="auto"/>
              <w:left w:val="nil"/>
              <w:bottom w:val="single" w:sz="4" w:space="0" w:color="auto"/>
              <w:right w:val="single" w:sz="4" w:space="0" w:color="auto"/>
            </w:tcBorders>
            <w:vAlign w:val="center"/>
          </w:tcPr>
          <w:p w14:paraId="4E32BEF6" w14:textId="3D3F39BE"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E6828DA" w14:textId="77777777" w:rsidR="007D6B93" w:rsidRPr="0012537A" w:rsidRDefault="007D6B93" w:rsidP="007D6B93">
            <w:pPr>
              <w:rPr>
                <w:szCs w:val="22"/>
                <w:lang w:eastAsia="lv-LV"/>
              </w:rPr>
            </w:pPr>
          </w:p>
        </w:tc>
      </w:tr>
      <w:tr w:rsidR="007D6B93" w:rsidRPr="0012537A" w14:paraId="2A284C96" w14:textId="59A566EA" w:rsidTr="00E65B90">
        <w:trPr>
          <w:cantSplit/>
        </w:trPr>
        <w:tc>
          <w:tcPr>
            <w:tcW w:w="0" w:type="auto"/>
            <w:tcBorders>
              <w:top w:val="single" w:sz="4" w:space="0" w:color="auto"/>
              <w:left w:val="single" w:sz="4" w:space="0" w:color="auto"/>
              <w:bottom w:val="single" w:sz="4" w:space="0" w:color="auto"/>
              <w:right w:val="single" w:sz="4" w:space="0" w:color="auto"/>
            </w:tcBorders>
          </w:tcPr>
          <w:p w14:paraId="2BFC457E" w14:textId="258EEAA5" w:rsidR="007D6B93" w:rsidRPr="00183F1C" w:rsidRDefault="007D6B93" w:rsidP="007D6B93">
            <w:pPr>
              <w:jc w:val="center"/>
              <w:rPr>
                <w:szCs w:val="22"/>
                <w:lang w:eastAsia="lv-LV"/>
              </w:rPr>
            </w:pPr>
            <w:r>
              <w:rPr>
                <w:szCs w:val="22"/>
                <w:lang w:eastAsia="lv-LV"/>
              </w:rPr>
              <w:t>4.10.</w:t>
            </w:r>
          </w:p>
        </w:tc>
        <w:tc>
          <w:tcPr>
            <w:tcW w:w="7679" w:type="dxa"/>
            <w:tcBorders>
              <w:top w:val="single" w:sz="4" w:space="0" w:color="auto"/>
              <w:left w:val="single" w:sz="4" w:space="0" w:color="auto"/>
              <w:bottom w:val="single" w:sz="4" w:space="0" w:color="auto"/>
              <w:right w:val="single" w:sz="4" w:space="0" w:color="auto"/>
            </w:tcBorders>
          </w:tcPr>
          <w:p w14:paraId="0802AC66" w14:textId="64E73373" w:rsidR="007D6B93" w:rsidRPr="0012537A" w:rsidRDefault="007D6B93" w:rsidP="007D6B93">
            <w:pPr>
              <w:rPr>
                <w:bCs/>
                <w:szCs w:val="22"/>
                <w:lang w:eastAsia="lv-LV"/>
              </w:rPr>
            </w:pPr>
            <w:r w:rsidRPr="0012537A">
              <w:rPr>
                <w:bCs/>
                <w:szCs w:val="22"/>
                <w:lang w:eastAsia="lv-LV"/>
              </w:rPr>
              <w:t xml:space="preserve">Aizsardzības līmenis pret konvekcijas karstumu (1-3) </w:t>
            </w:r>
            <w:r w:rsidRPr="0012537A">
              <w:rPr>
                <w:szCs w:val="22"/>
              </w:rPr>
              <w:t>(LVS EN ISO 11612:2015</w:t>
            </w:r>
            <w:r w:rsidRPr="0012537A">
              <w:t xml:space="preserve"> </w:t>
            </w:r>
            <w:r w:rsidRPr="0012537A">
              <w:rPr>
                <w:szCs w:val="22"/>
              </w:rPr>
              <w:t>vai ekvivalents)</w:t>
            </w:r>
          </w:p>
        </w:tc>
        <w:tc>
          <w:tcPr>
            <w:tcW w:w="2264" w:type="dxa"/>
            <w:tcBorders>
              <w:top w:val="single" w:sz="4" w:space="0" w:color="auto"/>
              <w:left w:val="nil"/>
              <w:bottom w:val="single" w:sz="4" w:space="0" w:color="auto"/>
              <w:right w:val="single" w:sz="4" w:space="0" w:color="auto"/>
            </w:tcBorders>
            <w:vAlign w:val="center"/>
          </w:tcPr>
          <w:p w14:paraId="699C6C51" w14:textId="64BEA6AF" w:rsidR="007D6B93" w:rsidRPr="0012537A" w:rsidRDefault="007D6B93" w:rsidP="007D6B93">
            <w:pPr>
              <w:jc w:val="center"/>
              <w:rPr>
                <w:szCs w:val="22"/>
                <w:lang w:eastAsia="lv-LV"/>
              </w:rPr>
            </w:pPr>
            <w:r w:rsidRPr="0012537A">
              <w:rPr>
                <w:szCs w:val="22"/>
                <w:lang w:eastAsia="lv-LV"/>
              </w:rPr>
              <w:t>B1</w:t>
            </w:r>
          </w:p>
        </w:tc>
        <w:tc>
          <w:tcPr>
            <w:tcW w:w="2123" w:type="dxa"/>
            <w:tcBorders>
              <w:top w:val="single" w:sz="4" w:space="0" w:color="auto"/>
              <w:left w:val="nil"/>
              <w:bottom w:val="single" w:sz="4" w:space="0" w:color="auto"/>
              <w:right w:val="single" w:sz="4" w:space="0" w:color="auto"/>
            </w:tcBorders>
            <w:vAlign w:val="center"/>
          </w:tcPr>
          <w:p w14:paraId="30F44029" w14:textId="3D96F5E1" w:rsidR="007D6B93" w:rsidRPr="0012537A" w:rsidRDefault="007D6B93" w:rsidP="007D6B93">
            <w:pPr>
              <w:jc w:val="center"/>
              <w:rPr>
                <w:szCs w:val="22"/>
                <w:lang w:eastAsia="lv-LV"/>
              </w:rPr>
            </w:pPr>
            <w:r w:rsidRPr="0030077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396A080F" w14:textId="77777777" w:rsidR="007D6B93" w:rsidRPr="0012537A" w:rsidRDefault="007D6B93" w:rsidP="007D6B93">
            <w:pPr>
              <w:rPr>
                <w:szCs w:val="22"/>
                <w:lang w:eastAsia="lv-LV"/>
              </w:rPr>
            </w:pPr>
          </w:p>
        </w:tc>
      </w:tr>
      <w:tr w:rsidR="007D6B93" w:rsidRPr="0012537A" w14:paraId="75FE504A" w14:textId="24073901" w:rsidTr="00E65B90">
        <w:trPr>
          <w:cantSplit/>
        </w:trPr>
        <w:tc>
          <w:tcPr>
            <w:tcW w:w="0" w:type="auto"/>
            <w:tcBorders>
              <w:top w:val="single" w:sz="4" w:space="0" w:color="auto"/>
              <w:left w:val="single" w:sz="4" w:space="0" w:color="auto"/>
              <w:bottom w:val="single" w:sz="4" w:space="0" w:color="auto"/>
              <w:right w:val="single" w:sz="4" w:space="0" w:color="auto"/>
            </w:tcBorders>
          </w:tcPr>
          <w:p w14:paraId="670ED129" w14:textId="76CC88F7" w:rsidR="007D6B93" w:rsidRPr="00183F1C" w:rsidRDefault="007D6B93" w:rsidP="007D6B93">
            <w:pPr>
              <w:jc w:val="center"/>
              <w:rPr>
                <w:szCs w:val="22"/>
                <w:lang w:eastAsia="lv-LV"/>
              </w:rPr>
            </w:pPr>
            <w:r>
              <w:rPr>
                <w:szCs w:val="22"/>
                <w:lang w:eastAsia="lv-LV"/>
              </w:rPr>
              <w:lastRenderedPageBreak/>
              <w:t>4.11.</w:t>
            </w:r>
          </w:p>
        </w:tc>
        <w:tc>
          <w:tcPr>
            <w:tcW w:w="7679" w:type="dxa"/>
            <w:tcBorders>
              <w:top w:val="single" w:sz="4" w:space="0" w:color="auto"/>
              <w:left w:val="single" w:sz="4" w:space="0" w:color="auto"/>
              <w:bottom w:val="single" w:sz="4" w:space="0" w:color="auto"/>
              <w:right w:val="single" w:sz="4" w:space="0" w:color="auto"/>
            </w:tcBorders>
          </w:tcPr>
          <w:p w14:paraId="3E7AF45A" w14:textId="349FDF81" w:rsidR="007D6B93" w:rsidRPr="0012537A" w:rsidRDefault="007D6B93" w:rsidP="007D6B93">
            <w:pPr>
              <w:rPr>
                <w:bCs/>
                <w:szCs w:val="22"/>
                <w:lang w:eastAsia="lv-LV"/>
              </w:rPr>
            </w:pPr>
            <w:r w:rsidRPr="0012537A">
              <w:rPr>
                <w:szCs w:val="22"/>
                <w:lang w:eastAsia="lv-LV"/>
              </w:rPr>
              <w:t xml:space="preserve">Aizsardzības līmenis pret starojuma karstumu (1-4) </w:t>
            </w:r>
            <w:r w:rsidRPr="0012537A">
              <w:rPr>
                <w:szCs w:val="22"/>
              </w:rPr>
              <w:t>(LVS EN ISO 11612:2015</w:t>
            </w:r>
            <w:r w:rsidRPr="0012537A">
              <w:t xml:space="preserve"> </w:t>
            </w:r>
            <w:r w:rsidRPr="0012537A">
              <w:rPr>
                <w:szCs w:val="22"/>
              </w:rPr>
              <w:t>vai ekvivalents)</w:t>
            </w:r>
          </w:p>
        </w:tc>
        <w:tc>
          <w:tcPr>
            <w:tcW w:w="2264" w:type="dxa"/>
            <w:tcBorders>
              <w:top w:val="single" w:sz="4" w:space="0" w:color="auto"/>
              <w:left w:val="nil"/>
              <w:bottom w:val="single" w:sz="4" w:space="0" w:color="auto"/>
              <w:right w:val="single" w:sz="4" w:space="0" w:color="auto"/>
            </w:tcBorders>
            <w:vAlign w:val="center"/>
          </w:tcPr>
          <w:p w14:paraId="0DFCEE1A" w14:textId="1E7C9828" w:rsidR="007D6B93" w:rsidRPr="0012537A" w:rsidRDefault="007D6B93" w:rsidP="007D6B93">
            <w:pPr>
              <w:jc w:val="center"/>
              <w:rPr>
                <w:szCs w:val="22"/>
                <w:lang w:eastAsia="lv-LV"/>
              </w:rPr>
            </w:pPr>
            <w:r w:rsidRPr="0012537A">
              <w:rPr>
                <w:szCs w:val="22"/>
                <w:lang w:eastAsia="lv-LV"/>
              </w:rPr>
              <w:t>C</w:t>
            </w:r>
            <w:r>
              <w:rPr>
                <w:szCs w:val="22"/>
                <w:lang w:eastAsia="lv-LV"/>
              </w:rPr>
              <w:t>1</w:t>
            </w:r>
          </w:p>
        </w:tc>
        <w:tc>
          <w:tcPr>
            <w:tcW w:w="2123" w:type="dxa"/>
            <w:tcBorders>
              <w:top w:val="single" w:sz="4" w:space="0" w:color="auto"/>
              <w:left w:val="nil"/>
              <w:bottom w:val="single" w:sz="4" w:space="0" w:color="auto"/>
              <w:right w:val="single" w:sz="4" w:space="0" w:color="auto"/>
            </w:tcBorders>
            <w:vAlign w:val="center"/>
          </w:tcPr>
          <w:p w14:paraId="3B4700E9" w14:textId="280F33E4"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44228ED7" w14:textId="77777777" w:rsidR="007D6B93" w:rsidRPr="0012537A" w:rsidRDefault="007D6B93" w:rsidP="007D6B93">
            <w:pPr>
              <w:rPr>
                <w:szCs w:val="22"/>
                <w:lang w:eastAsia="lv-LV"/>
              </w:rPr>
            </w:pPr>
          </w:p>
        </w:tc>
      </w:tr>
      <w:tr w:rsidR="007D6B93" w:rsidRPr="0012537A" w14:paraId="002070E8" w14:textId="79A6FDDF" w:rsidTr="00E65B90">
        <w:trPr>
          <w:cantSplit/>
        </w:trPr>
        <w:tc>
          <w:tcPr>
            <w:tcW w:w="0" w:type="auto"/>
            <w:tcBorders>
              <w:top w:val="single" w:sz="4" w:space="0" w:color="auto"/>
              <w:left w:val="single" w:sz="4" w:space="0" w:color="auto"/>
              <w:bottom w:val="single" w:sz="4" w:space="0" w:color="auto"/>
              <w:right w:val="single" w:sz="4" w:space="0" w:color="auto"/>
            </w:tcBorders>
          </w:tcPr>
          <w:p w14:paraId="5071CE32" w14:textId="1FAF6172" w:rsidR="007D6B93" w:rsidRPr="00183F1C" w:rsidRDefault="007D6B93" w:rsidP="007D6B93">
            <w:pPr>
              <w:jc w:val="center"/>
              <w:rPr>
                <w:szCs w:val="22"/>
                <w:lang w:eastAsia="lv-LV"/>
              </w:rPr>
            </w:pPr>
            <w:r>
              <w:rPr>
                <w:szCs w:val="22"/>
                <w:lang w:eastAsia="lv-LV"/>
              </w:rPr>
              <w:t>4.12.</w:t>
            </w:r>
          </w:p>
        </w:tc>
        <w:tc>
          <w:tcPr>
            <w:tcW w:w="7679" w:type="dxa"/>
            <w:tcBorders>
              <w:top w:val="single" w:sz="4" w:space="0" w:color="auto"/>
              <w:left w:val="single" w:sz="4" w:space="0" w:color="auto"/>
              <w:bottom w:val="single" w:sz="4" w:space="0" w:color="auto"/>
              <w:right w:val="single" w:sz="4" w:space="0" w:color="auto"/>
            </w:tcBorders>
          </w:tcPr>
          <w:p w14:paraId="39002AC8" w14:textId="577CD6D2" w:rsidR="007D6B93" w:rsidRPr="0012537A" w:rsidRDefault="007D6B93" w:rsidP="007D6B93">
            <w:pPr>
              <w:tabs>
                <w:tab w:val="left" w:pos="2537"/>
              </w:tabs>
              <w:rPr>
                <w:szCs w:val="22"/>
                <w:lang w:eastAsia="lv-LV"/>
              </w:rPr>
            </w:pPr>
            <w:r w:rsidRPr="0012537A">
              <w:rPr>
                <w:szCs w:val="22"/>
                <w:lang w:eastAsia="lv-LV"/>
              </w:rPr>
              <w:t>Aizsardzības līmenis pret kontakta karstumu (1-3) (LVS EN ISO 11612:2015 vai ekvivalents)</w:t>
            </w:r>
          </w:p>
        </w:tc>
        <w:tc>
          <w:tcPr>
            <w:tcW w:w="2264" w:type="dxa"/>
            <w:tcBorders>
              <w:top w:val="single" w:sz="4" w:space="0" w:color="auto"/>
              <w:left w:val="nil"/>
              <w:bottom w:val="single" w:sz="4" w:space="0" w:color="auto"/>
              <w:right w:val="single" w:sz="4" w:space="0" w:color="auto"/>
            </w:tcBorders>
            <w:vAlign w:val="center"/>
          </w:tcPr>
          <w:p w14:paraId="56761398" w14:textId="0D4BE983" w:rsidR="007D6B93" w:rsidRPr="0012537A" w:rsidRDefault="007D6B93" w:rsidP="007D6B93">
            <w:pPr>
              <w:jc w:val="center"/>
              <w:rPr>
                <w:szCs w:val="22"/>
                <w:lang w:eastAsia="lv-LV"/>
              </w:rPr>
            </w:pPr>
            <w:r w:rsidRPr="0012537A">
              <w:rPr>
                <w:szCs w:val="22"/>
                <w:lang w:eastAsia="lv-LV"/>
              </w:rPr>
              <w:t>F</w:t>
            </w:r>
            <w:r>
              <w:rPr>
                <w:szCs w:val="22"/>
                <w:lang w:eastAsia="lv-LV"/>
              </w:rPr>
              <w:t>1</w:t>
            </w:r>
          </w:p>
        </w:tc>
        <w:tc>
          <w:tcPr>
            <w:tcW w:w="2123" w:type="dxa"/>
            <w:tcBorders>
              <w:top w:val="single" w:sz="4" w:space="0" w:color="auto"/>
              <w:left w:val="nil"/>
              <w:bottom w:val="single" w:sz="4" w:space="0" w:color="auto"/>
              <w:right w:val="single" w:sz="4" w:space="0" w:color="auto"/>
            </w:tcBorders>
            <w:vAlign w:val="center"/>
          </w:tcPr>
          <w:p w14:paraId="0ADA9F5D" w14:textId="6A4686F2"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6664D19" w14:textId="77777777" w:rsidR="007D6B93" w:rsidRPr="0012537A" w:rsidRDefault="007D6B93" w:rsidP="007D6B93">
            <w:pPr>
              <w:rPr>
                <w:szCs w:val="22"/>
                <w:lang w:eastAsia="lv-LV"/>
              </w:rPr>
            </w:pPr>
          </w:p>
        </w:tc>
      </w:tr>
      <w:tr w:rsidR="007D6B93" w:rsidRPr="0012537A" w14:paraId="2AE89D2F" w14:textId="7BFB158F" w:rsidTr="00E65B90">
        <w:trPr>
          <w:cantSplit/>
        </w:trPr>
        <w:tc>
          <w:tcPr>
            <w:tcW w:w="0" w:type="auto"/>
            <w:tcBorders>
              <w:top w:val="nil"/>
              <w:left w:val="single" w:sz="4" w:space="0" w:color="auto"/>
              <w:bottom w:val="single" w:sz="4" w:space="0" w:color="auto"/>
              <w:right w:val="single" w:sz="4" w:space="0" w:color="auto"/>
            </w:tcBorders>
            <w:shd w:val="clear" w:color="000000" w:fill="FFFFFF"/>
          </w:tcPr>
          <w:p w14:paraId="7DC9891E" w14:textId="263A13AE" w:rsidR="007D6B93" w:rsidRPr="00183F1C" w:rsidRDefault="007D6B93" w:rsidP="007D6B93">
            <w:pPr>
              <w:jc w:val="center"/>
              <w:rPr>
                <w:szCs w:val="22"/>
                <w:lang w:eastAsia="lv-LV"/>
              </w:rPr>
            </w:pPr>
            <w:r>
              <w:rPr>
                <w:szCs w:val="22"/>
                <w:lang w:eastAsia="lv-LV"/>
              </w:rPr>
              <w:t>4.13.</w:t>
            </w:r>
          </w:p>
        </w:tc>
        <w:tc>
          <w:tcPr>
            <w:tcW w:w="7679" w:type="dxa"/>
            <w:tcBorders>
              <w:top w:val="nil"/>
              <w:left w:val="single" w:sz="4" w:space="0" w:color="auto"/>
              <w:bottom w:val="single" w:sz="4" w:space="0" w:color="auto"/>
              <w:right w:val="single" w:sz="4" w:space="0" w:color="auto"/>
            </w:tcBorders>
            <w:shd w:val="clear" w:color="000000" w:fill="FFFFFF"/>
          </w:tcPr>
          <w:p w14:paraId="379E36EA" w14:textId="43CBC5E7" w:rsidR="007D6B93" w:rsidRPr="0012537A" w:rsidRDefault="007D6B93" w:rsidP="007D6B93">
            <w:pPr>
              <w:keepNext/>
              <w:rPr>
                <w:szCs w:val="22"/>
              </w:rPr>
            </w:pPr>
            <w:r w:rsidRPr="0012537A">
              <w:rPr>
                <w:szCs w:val="22"/>
                <w:lang w:eastAsia="lv-LV"/>
              </w:rPr>
              <w:t>Atbilst</w:t>
            </w:r>
            <w:r>
              <w:rPr>
                <w:szCs w:val="22"/>
                <w:lang w:eastAsia="lv-LV"/>
              </w:rPr>
              <w:t xml:space="preserve"> </w:t>
            </w:r>
            <w:r w:rsidRPr="0012537A">
              <w:rPr>
                <w:szCs w:val="22"/>
                <w:lang w:eastAsia="lv-LV"/>
              </w:rPr>
              <w:t>standartam</w:t>
            </w:r>
            <w:r w:rsidRPr="0012537A">
              <w:rPr>
                <w:szCs w:val="22"/>
              </w:rPr>
              <w:t xml:space="preserve"> LVS EN ISO 20471:2013 + grozījums A1:2017 – Paaugstinātas redzamības apģērbs. Testēšanas metodes un prasības (ISO 20471:2013, koriģētā versija 2013-06-01 + </w:t>
            </w:r>
            <w:proofErr w:type="spellStart"/>
            <w:r w:rsidRPr="0012537A">
              <w:rPr>
                <w:szCs w:val="22"/>
              </w:rPr>
              <w:t>Amd</w:t>
            </w:r>
            <w:proofErr w:type="spellEnd"/>
            <w:r w:rsidRPr="0012537A">
              <w:rPr>
                <w:szCs w:val="22"/>
              </w:rPr>
              <w:t xml:space="preserve"> 1:2016)</w:t>
            </w:r>
          </w:p>
        </w:tc>
        <w:tc>
          <w:tcPr>
            <w:tcW w:w="2264" w:type="dxa"/>
            <w:tcBorders>
              <w:top w:val="nil"/>
              <w:left w:val="nil"/>
              <w:bottom w:val="single" w:sz="4" w:space="0" w:color="auto"/>
              <w:right w:val="single" w:sz="4" w:space="0" w:color="auto"/>
            </w:tcBorders>
            <w:shd w:val="clear" w:color="000000" w:fill="FFFFFF"/>
            <w:vAlign w:val="center"/>
          </w:tcPr>
          <w:p w14:paraId="5A5F4A67" w14:textId="7DA7AF3E" w:rsidR="007D6B93" w:rsidRPr="00E06B39" w:rsidRDefault="007D6B93" w:rsidP="007D6B93">
            <w:pPr>
              <w:pStyle w:val="Sarakstarindkopa"/>
              <w:rPr>
                <w:lang w:eastAsia="lv-LV"/>
              </w:rPr>
            </w:pPr>
            <w:r>
              <w:rPr>
                <w:lang w:eastAsia="lv-LV"/>
              </w:rPr>
              <w:t>Klase 1</w:t>
            </w:r>
          </w:p>
        </w:tc>
        <w:tc>
          <w:tcPr>
            <w:tcW w:w="2123" w:type="dxa"/>
            <w:tcBorders>
              <w:top w:val="nil"/>
              <w:left w:val="nil"/>
              <w:bottom w:val="single" w:sz="4" w:space="0" w:color="auto"/>
              <w:right w:val="single" w:sz="4" w:space="0" w:color="auto"/>
            </w:tcBorders>
            <w:vAlign w:val="center"/>
          </w:tcPr>
          <w:p w14:paraId="14B62651" w14:textId="2EB3D8F1"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nil"/>
              <w:left w:val="nil"/>
              <w:bottom w:val="single" w:sz="4" w:space="0" w:color="auto"/>
              <w:right w:val="single" w:sz="4" w:space="0" w:color="auto"/>
            </w:tcBorders>
          </w:tcPr>
          <w:p w14:paraId="6A77045C" w14:textId="77777777" w:rsidR="007D6B93" w:rsidRPr="0012537A" w:rsidRDefault="007D6B93" w:rsidP="007D6B93">
            <w:pPr>
              <w:rPr>
                <w:szCs w:val="22"/>
                <w:lang w:eastAsia="lv-LV"/>
              </w:rPr>
            </w:pPr>
          </w:p>
        </w:tc>
      </w:tr>
      <w:tr w:rsidR="007D6B93" w:rsidRPr="0012537A" w14:paraId="711F9417" w14:textId="52D54C34" w:rsidTr="00E65B90">
        <w:trPr>
          <w:cantSplit/>
        </w:trPr>
        <w:tc>
          <w:tcPr>
            <w:tcW w:w="0" w:type="auto"/>
            <w:tcBorders>
              <w:top w:val="single" w:sz="4" w:space="0" w:color="auto"/>
              <w:left w:val="single" w:sz="4" w:space="0" w:color="auto"/>
              <w:bottom w:val="single" w:sz="4" w:space="0" w:color="auto"/>
              <w:right w:val="single" w:sz="4" w:space="0" w:color="auto"/>
            </w:tcBorders>
          </w:tcPr>
          <w:p w14:paraId="28EB3577" w14:textId="1D11B5B5" w:rsidR="007D6B93" w:rsidRPr="00183F1C" w:rsidRDefault="007D6B93" w:rsidP="007D6B93">
            <w:pPr>
              <w:jc w:val="center"/>
              <w:rPr>
                <w:szCs w:val="22"/>
                <w:lang w:eastAsia="lv-LV"/>
              </w:rPr>
            </w:pPr>
            <w:r>
              <w:rPr>
                <w:szCs w:val="22"/>
                <w:lang w:eastAsia="lv-LV"/>
              </w:rPr>
              <w:t>4.14.</w:t>
            </w:r>
          </w:p>
        </w:tc>
        <w:tc>
          <w:tcPr>
            <w:tcW w:w="7679" w:type="dxa"/>
            <w:tcBorders>
              <w:top w:val="single" w:sz="4" w:space="0" w:color="auto"/>
              <w:left w:val="single" w:sz="4" w:space="0" w:color="auto"/>
              <w:bottom w:val="single" w:sz="4" w:space="0" w:color="auto"/>
              <w:right w:val="single" w:sz="4" w:space="0" w:color="auto"/>
            </w:tcBorders>
          </w:tcPr>
          <w:p w14:paraId="626EDEE9" w14:textId="7B7412F2" w:rsidR="007D6B93" w:rsidRPr="0012537A" w:rsidRDefault="007D6B93" w:rsidP="007D6B93">
            <w:pPr>
              <w:rPr>
                <w:rFonts w:eastAsiaTheme="minorHAnsi"/>
                <w:szCs w:val="22"/>
                <w:lang w:eastAsia="lv-LV"/>
              </w:rPr>
            </w:pPr>
            <w:r>
              <w:rPr>
                <w:szCs w:val="22"/>
              </w:rPr>
              <w:t>Pamatmateriāla blīvums</w:t>
            </w:r>
            <w:r w:rsidRPr="0012537A">
              <w:rPr>
                <w:szCs w:val="22"/>
              </w:rPr>
              <w:t xml:space="preserve"> ,</w:t>
            </w:r>
            <w:r w:rsidRPr="0012537A">
              <w:rPr>
                <w:rFonts w:eastAsiaTheme="minorHAnsi"/>
                <w:szCs w:val="22"/>
                <w:lang w:eastAsia="lv-LV"/>
              </w:rPr>
              <w:t xml:space="preserve"> g/m² (norādīt konkrētu vērtību) +/-5%</w:t>
            </w:r>
          </w:p>
        </w:tc>
        <w:tc>
          <w:tcPr>
            <w:tcW w:w="2264" w:type="dxa"/>
            <w:tcBorders>
              <w:top w:val="single" w:sz="4" w:space="0" w:color="auto"/>
              <w:left w:val="nil"/>
              <w:bottom w:val="single" w:sz="4" w:space="0" w:color="auto"/>
              <w:right w:val="single" w:sz="4" w:space="0" w:color="auto"/>
            </w:tcBorders>
            <w:vAlign w:val="center"/>
          </w:tcPr>
          <w:p w14:paraId="526A71D3" w14:textId="3B222B3A" w:rsidR="007D6B93" w:rsidRPr="0012537A" w:rsidRDefault="007D6B93" w:rsidP="007D6B93">
            <w:pPr>
              <w:jc w:val="center"/>
              <w:rPr>
                <w:szCs w:val="22"/>
                <w:lang w:eastAsia="lv-LV"/>
              </w:rPr>
            </w:pPr>
            <w:r>
              <w:rPr>
                <w:szCs w:val="22"/>
                <w:lang w:eastAsia="lv-LV"/>
              </w:rPr>
              <w:t>265</w:t>
            </w:r>
          </w:p>
        </w:tc>
        <w:tc>
          <w:tcPr>
            <w:tcW w:w="2123" w:type="dxa"/>
            <w:tcBorders>
              <w:top w:val="single" w:sz="4" w:space="0" w:color="auto"/>
              <w:left w:val="nil"/>
              <w:bottom w:val="single" w:sz="4" w:space="0" w:color="auto"/>
              <w:right w:val="single" w:sz="4" w:space="0" w:color="auto"/>
            </w:tcBorders>
            <w:vAlign w:val="center"/>
          </w:tcPr>
          <w:p w14:paraId="589D9C0B" w14:textId="44966606"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5BD94958" w14:textId="77777777" w:rsidR="007D6B93" w:rsidRPr="0012537A" w:rsidRDefault="007D6B93" w:rsidP="007D6B93">
            <w:pPr>
              <w:rPr>
                <w:szCs w:val="22"/>
                <w:lang w:eastAsia="lv-LV"/>
              </w:rPr>
            </w:pPr>
          </w:p>
        </w:tc>
      </w:tr>
      <w:tr w:rsidR="007D6B93" w:rsidRPr="0012537A" w14:paraId="16C7AA97" w14:textId="75669E91" w:rsidTr="00E65B90">
        <w:trPr>
          <w:cantSplit/>
        </w:trPr>
        <w:tc>
          <w:tcPr>
            <w:tcW w:w="0" w:type="auto"/>
            <w:tcBorders>
              <w:top w:val="single" w:sz="4" w:space="0" w:color="auto"/>
              <w:left w:val="single" w:sz="4" w:space="0" w:color="auto"/>
              <w:bottom w:val="single" w:sz="4" w:space="0" w:color="auto"/>
              <w:right w:val="single" w:sz="4" w:space="0" w:color="auto"/>
            </w:tcBorders>
          </w:tcPr>
          <w:p w14:paraId="560946D4" w14:textId="4B749CC5" w:rsidR="007D6B93" w:rsidRPr="00183F1C" w:rsidRDefault="007D6B93" w:rsidP="007D6B93">
            <w:pPr>
              <w:jc w:val="center"/>
              <w:rPr>
                <w:szCs w:val="22"/>
                <w:lang w:eastAsia="lv-LV"/>
              </w:rPr>
            </w:pPr>
            <w:r>
              <w:rPr>
                <w:szCs w:val="22"/>
                <w:lang w:eastAsia="lv-LV"/>
              </w:rPr>
              <w:t>4.15.</w:t>
            </w:r>
          </w:p>
        </w:tc>
        <w:tc>
          <w:tcPr>
            <w:tcW w:w="7679" w:type="dxa"/>
            <w:tcBorders>
              <w:top w:val="single" w:sz="4" w:space="0" w:color="auto"/>
              <w:left w:val="single" w:sz="4" w:space="0" w:color="auto"/>
              <w:bottom w:val="single" w:sz="4" w:space="0" w:color="auto"/>
              <w:right w:val="single" w:sz="4" w:space="0" w:color="auto"/>
            </w:tcBorders>
          </w:tcPr>
          <w:p w14:paraId="3CEF153F" w14:textId="1FF10405" w:rsidR="007D6B93" w:rsidRPr="0012537A" w:rsidRDefault="007D6B93" w:rsidP="007D6B93">
            <w:pPr>
              <w:rPr>
                <w:szCs w:val="22"/>
              </w:rPr>
            </w:pPr>
            <w:r w:rsidRPr="00286CD8">
              <w:t>Pamatmateriāla sastāvs</w:t>
            </w:r>
            <w:r w:rsidRPr="0012537A">
              <w:rPr>
                <w:szCs w:val="22"/>
              </w:rPr>
              <w:t>:</w:t>
            </w:r>
            <w:r>
              <w:rPr>
                <w:szCs w:val="22"/>
              </w:rPr>
              <w:t xml:space="preserve"> Elastīgs 45</w:t>
            </w:r>
            <w:r w:rsidRPr="005057D6">
              <w:rPr>
                <w:szCs w:val="22"/>
              </w:rPr>
              <w:t xml:space="preserve">% </w:t>
            </w:r>
            <w:proofErr w:type="spellStart"/>
            <w:r w:rsidRPr="005057D6">
              <w:rPr>
                <w:szCs w:val="22"/>
              </w:rPr>
              <w:t>modakrils</w:t>
            </w:r>
            <w:proofErr w:type="spellEnd"/>
            <w:r w:rsidRPr="005057D6">
              <w:rPr>
                <w:szCs w:val="22"/>
              </w:rPr>
              <w:t>,</w:t>
            </w:r>
            <w:r>
              <w:rPr>
                <w:szCs w:val="22"/>
              </w:rPr>
              <w:t xml:space="preserve"> </w:t>
            </w:r>
            <w:r w:rsidRPr="005057D6">
              <w:rPr>
                <w:szCs w:val="22"/>
              </w:rPr>
              <w:t xml:space="preserve"> </w:t>
            </w:r>
            <w:r>
              <w:rPr>
                <w:szCs w:val="22"/>
              </w:rPr>
              <w:t>35</w:t>
            </w:r>
            <w:r w:rsidRPr="005057D6">
              <w:rPr>
                <w:szCs w:val="22"/>
              </w:rPr>
              <w:t>% kokvilna,</w:t>
            </w:r>
            <w:r w:rsidRPr="007B4AEF">
              <w:rPr>
                <w:szCs w:val="22"/>
              </w:rPr>
              <w:t>17% poliamīd</w:t>
            </w:r>
            <w:r>
              <w:rPr>
                <w:szCs w:val="22"/>
              </w:rPr>
              <w:t>s</w:t>
            </w:r>
            <w:r w:rsidRPr="007B4AEF">
              <w:rPr>
                <w:szCs w:val="22"/>
              </w:rPr>
              <w:t xml:space="preserve">, 2% </w:t>
            </w:r>
            <w:proofErr w:type="spellStart"/>
            <w:r w:rsidRPr="007B4AEF">
              <w:rPr>
                <w:szCs w:val="22"/>
              </w:rPr>
              <w:t>elastān</w:t>
            </w:r>
            <w:r>
              <w:rPr>
                <w:szCs w:val="22"/>
              </w:rPr>
              <w:t>s</w:t>
            </w:r>
            <w:proofErr w:type="spellEnd"/>
            <w:r>
              <w:rPr>
                <w:szCs w:val="22"/>
              </w:rPr>
              <w:t xml:space="preserve">, </w:t>
            </w:r>
            <w:r w:rsidRPr="007B4AEF">
              <w:rPr>
                <w:szCs w:val="22"/>
              </w:rPr>
              <w:t>2% antistatiskas šķiedra</w:t>
            </w:r>
            <w:r>
              <w:rPr>
                <w:szCs w:val="22"/>
              </w:rPr>
              <w:t xml:space="preserve"> </w:t>
            </w:r>
            <w:r w:rsidRPr="0012537A">
              <w:rPr>
                <w:szCs w:val="22"/>
              </w:rPr>
              <w:t>(+/-5%)</w:t>
            </w:r>
          </w:p>
        </w:tc>
        <w:tc>
          <w:tcPr>
            <w:tcW w:w="2264" w:type="dxa"/>
            <w:tcBorders>
              <w:top w:val="single" w:sz="4" w:space="0" w:color="auto"/>
              <w:left w:val="nil"/>
              <w:bottom w:val="single" w:sz="4" w:space="0" w:color="auto"/>
              <w:right w:val="single" w:sz="4" w:space="0" w:color="auto"/>
            </w:tcBorders>
            <w:vAlign w:val="center"/>
          </w:tcPr>
          <w:p w14:paraId="3B0EF0BF" w14:textId="24BE6846"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736A794" w14:textId="58D4D12A"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CDE23CC" w14:textId="77777777" w:rsidR="007D6B93" w:rsidRPr="0012537A" w:rsidRDefault="007D6B93" w:rsidP="007D6B93">
            <w:pPr>
              <w:rPr>
                <w:szCs w:val="22"/>
                <w:lang w:eastAsia="lv-LV"/>
              </w:rPr>
            </w:pPr>
          </w:p>
        </w:tc>
      </w:tr>
      <w:tr w:rsidR="007D6B93" w:rsidRPr="0012537A" w14:paraId="31E6701E" w14:textId="52D693A1" w:rsidTr="00E65B90">
        <w:trPr>
          <w:cantSplit/>
        </w:trPr>
        <w:tc>
          <w:tcPr>
            <w:tcW w:w="0" w:type="auto"/>
            <w:tcBorders>
              <w:top w:val="single" w:sz="4" w:space="0" w:color="auto"/>
              <w:left w:val="single" w:sz="4" w:space="0" w:color="auto"/>
              <w:bottom w:val="single" w:sz="4" w:space="0" w:color="auto"/>
              <w:right w:val="single" w:sz="4" w:space="0" w:color="auto"/>
            </w:tcBorders>
          </w:tcPr>
          <w:p w14:paraId="79F7662F" w14:textId="53AF1E5D" w:rsidR="007D6B93" w:rsidRPr="00183F1C" w:rsidRDefault="007D6B93" w:rsidP="007D6B93">
            <w:pPr>
              <w:jc w:val="center"/>
              <w:rPr>
                <w:szCs w:val="22"/>
                <w:lang w:eastAsia="lv-LV"/>
              </w:rPr>
            </w:pPr>
            <w:r>
              <w:rPr>
                <w:szCs w:val="22"/>
                <w:lang w:eastAsia="lv-LV"/>
              </w:rPr>
              <w:t>4.16.</w:t>
            </w:r>
          </w:p>
        </w:tc>
        <w:tc>
          <w:tcPr>
            <w:tcW w:w="7679" w:type="dxa"/>
            <w:tcBorders>
              <w:top w:val="single" w:sz="4" w:space="0" w:color="auto"/>
              <w:left w:val="single" w:sz="4" w:space="0" w:color="auto"/>
              <w:bottom w:val="single" w:sz="4" w:space="0" w:color="auto"/>
              <w:right w:val="single" w:sz="4" w:space="0" w:color="auto"/>
            </w:tcBorders>
          </w:tcPr>
          <w:p w14:paraId="231814EF" w14:textId="237A9B75" w:rsidR="007D6B93" w:rsidRPr="0012537A" w:rsidRDefault="007D6B93" w:rsidP="007D6B93">
            <w:pPr>
              <w:rPr>
                <w:szCs w:val="22"/>
              </w:rPr>
            </w:pPr>
            <w:r w:rsidRPr="0012537A">
              <w:rPr>
                <w:szCs w:val="22"/>
              </w:rPr>
              <w:t xml:space="preserve">Mazgāšanas </w:t>
            </w:r>
            <w:proofErr w:type="spellStart"/>
            <w:r w:rsidRPr="0012537A">
              <w:rPr>
                <w:szCs w:val="22"/>
              </w:rPr>
              <w:t>temperatūr</w:t>
            </w:r>
            <w:proofErr w:type="spellEnd"/>
            <w:r w:rsidRPr="0012537A">
              <w:rPr>
                <w:szCs w:val="22"/>
              </w:rPr>
              <w:t xml:space="preserve"> 60c</w:t>
            </w:r>
            <w:r>
              <w:rPr>
                <w:szCs w:val="22"/>
              </w:rPr>
              <w:t>, žāvēt 60c un gludināt 160c</w:t>
            </w:r>
          </w:p>
        </w:tc>
        <w:tc>
          <w:tcPr>
            <w:tcW w:w="2264" w:type="dxa"/>
            <w:tcBorders>
              <w:top w:val="single" w:sz="4" w:space="0" w:color="auto"/>
              <w:left w:val="nil"/>
              <w:bottom w:val="single" w:sz="4" w:space="0" w:color="auto"/>
              <w:right w:val="single" w:sz="4" w:space="0" w:color="auto"/>
            </w:tcBorders>
            <w:vAlign w:val="center"/>
          </w:tcPr>
          <w:p w14:paraId="6DE7D20A" w14:textId="6AFA8BCF"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7171B2D4" w14:textId="7769220E"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CEA66F3" w14:textId="77777777" w:rsidR="007D6B93" w:rsidRPr="0012537A" w:rsidRDefault="007D6B93" w:rsidP="007D6B93">
            <w:pPr>
              <w:rPr>
                <w:szCs w:val="22"/>
                <w:lang w:eastAsia="lv-LV"/>
              </w:rPr>
            </w:pPr>
          </w:p>
        </w:tc>
      </w:tr>
      <w:tr w:rsidR="007D6B93" w:rsidRPr="0012537A" w14:paraId="7CD9CF26" w14:textId="52624173" w:rsidTr="00E65B90">
        <w:trPr>
          <w:cantSplit/>
        </w:trPr>
        <w:tc>
          <w:tcPr>
            <w:tcW w:w="0" w:type="auto"/>
            <w:tcBorders>
              <w:top w:val="single" w:sz="4" w:space="0" w:color="auto"/>
              <w:left w:val="single" w:sz="4" w:space="0" w:color="auto"/>
              <w:bottom w:val="single" w:sz="4" w:space="0" w:color="auto"/>
              <w:right w:val="single" w:sz="4" w:space="0" w:color="auto"/>
            </w:tcBorders>
          </w:tcPr>
          <w:p w14:paraId="00E760CB" w14:textId="3C09C392" w:rsidR="007D6B93" w:rsidRPr="00183F1C" w:rsidRDefault="007D6B93" w:rsidP="007D6B93">
            <w:pPr>
              <w:jc w:val="center"/>
              <w:rPr>
                <w:szCs w:val="22"/>
                <w:lang w:eastAsia="lv-LV"/>
              </w:rPr>
            </w:pPr>
            <w:r>
              <w:rPr>
                <w:szCs w:val="22"/>
                <w:lang w:eastAsia="lv-LV"/>
              </w:rPr>
              <w:t>4.17.</w:t>
            </w:r>
          </w:p>
        </w:tc>
        <w:tc>
          <w:tcPr>
            <w:tcW w:w="7679" w:type="dxa"/>
            <w:tcBorders>
              <w:top w:val="single" w:sz="4" w:space="0" w:color="auto"/>
              <w:left w:val="single" w:sz="4" w:space="0" w:color="auto"/>
              <w:bottom w:val="single" w:sz="4" w:space="0" w:color="auto"/>
              <w:right w:val="single" w:sz="4" w:space="0" w:color="auto"/>
            </w:tcBorders>
          </w:tcPr>
          <w:p w14:paraId="4778FA80" w14:textId="77777777" w:rsidR="007D6B93" w:rsidRPr="0012537A" w:rsidRDefault="007D6B93" w:rsidP="007D6B93">
            <w:pPr>
              <w:rPr>
                <w:szCs w:val="22"/>
                <w:lang w:eastAsia="lv-LV"/>
              </w:rPr>
            </w:pPr>
            <w:r w:rsidRPr="0012537A">
              <w:rPr>
                <w:szCs w:val="22"/>
              </w:rPr>
              <w:t>Industriālā mazgāšana pārbaudīta saskaņā ar ISO 15797</w:t>
            </w:r>
          </w:p>
        </w:tc>
        <w:tc>
          <w:tcPr>
            <w:tcW w:w="2264" w:type="dxa"/>
            <w:tcBorders>
              <w:top w:val="single" w:sz="4" w:space="0" w:color="auto"/>
              <w:left w:val="nil"/>
              <w:bottom w:val="single" w:sz="4" w:space="0" w:color="auto"/>
              <w:right w:val="single" w:sz="4" w:space="0" w:color="auto"/>
            </w:tcBorders>
            <w:vAlign w:val="center"/>
          </w:tcPr>
          <w:p w14:paraId="072EE788" w14:textId="2D0C0DBD"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2D7501FB" w14:textId="174C5F36" w:rsidR="007D6B93" w:rsidRPr="0012537A" w:rsidRDefault="007D6B93" w:rsidP="007D6B93">
            <w:pPr>
              <w:jc w:val="center"/>
              <w:rPr>
                <w:szCs w:val="22"/>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E75A8F4" w14:textId="77777777" w:rsidR="007D6B93" w:rsidRPr="0012537A" w:rsidRDefault="007D6B93" w:rsidP="007D6B93">
            <w:pPr>
              <w:rPr>
                <w:szCs w:val="22"/>
              </w:rPr>
            </w:pPr>
          </w:p>
        </w:tc>
      </w:tr>
      <w:tr w:rsidR="007D6B93" w:rsidRPr="0012537A" w14:paraId="14B53834" w14:textId="58CABE87" w:rsidTr="00E65B90">
        <w:trPr>
          <w:cantSplit/>
        </w:trPr>
        <w:tc>
          <w:tcPr>
            <w:tcW w:w="0" w:type="auto"/>
            <w:tcBorders>
              <w:top w:val="single" w:sz="4" w:space="0" w:color="auto"/>
              <w:left w:val="single" w:sz="4" w:space="0" w:color="auto"/>
              <w:bottom w:val="single" w:sz="4" w:space="0" w:color="auto"/>
              <w:right w:val="single" w:sz="4" w:space="0" w:color="auto"/>
            </w:tcBorders>
          </w:tcPr>
          <w:p w14:paraId="709D066F" w14:textId="5DA08A4F" w:rsidR="007D6B93" w:rsidRPr="00183F1C" w:rsidRDefault="007D6B93" w:rsidP="007D6B93">
            <w:pPr>
              <w:jc w:val="center"/>
              <w:rPr>
                <w:szCs w:val="22"/>
                <w:lang w:eastAsia="lv-LV"/>
              </w:rPr>
            </w:pPr>
            <w:r>
              <w:rPr>
                <w:szCs w:val="22"/>
                <w:lang w:eastAsia="lv-LV"/>
              </w:rPr>
              <w:t>4.18.</w:t>
            </w:r>
          </w:p>
        </w:tc>
        <w:tc>
          <w:tcPr>
            <w:tcW w:w="7679" w:type="dxa"/>
            <w:tcBorders>
              <w:top w:val="single" w:sz="4" w:space="0" w:color="auto"/>
              <w:left w:val="single" w:sz="4" w:space="0" w:color="auto"/>
              <w:bottom w:val="single" w:sz="4" w:space="0" w:color="auto"/>
              <w:right w:val="single" w:sz="4" w:space="0" w:color="auto"/>
            </w:tcBorders>
          </w:tcPr>
          <w:p w14:paraId="530CC7AF" w14:textId="2617317C" w:rsidR="007D6B93" w:rsidRPr="0012537A" w:rsidRDefault="007D6B93" w:rsidP="007D6B93">
            <w:pPr>
              <w:rPr>
                <w:szCs w:val="22"/>
              </w:rPr>
            </w:pPr>
            <w:r>
              <w:rPr>
                <w:szCs w:val="22"/>
              </w:rPr>
              <w:t>Ā</w:t>
            </w:r>
            <w:r w:rsidRPr="003C1B29">
              <w:rPr>
                <w:szCs w:val="22"/>
              </w:rPr>
              <w:t xml:space="preserve">rējais materiāls apstiprināts pēc </w:t>
            </w:r>
            <w:r>
              <w:rPr>
                <w:szCs w:val="22"/>
              </w:rPr>
              <w:t xml:space="preserve">50 </w:t>
            </w:r>
            <w:r w:rsidRPr="003C1B29">
              <w:rPr>
                <w:szCs w:val="22"/>
              </w:rPr>
              <w:t>mazgāšanas reizēm</w:t>
            </w:r>
          </w:p>
        </w:tc>
        <w:tc>
          <w:tcPr>
            <w:tcW w:w="2264" w:type="dxa"/>
            <w:tcBorders>
              <w:top w:val="single" w:sz="4" w:space="0" w:color="auto"/>
              <w:left w:val="nil"/>
              <w:bottom w:val="single" w:sz="4" w:space="0" w:color="auto"/>
              <w:right w:val="single" w:sz="4" w:space="0" w:color="auto"/>
            </w:tcBorders>
            <w:vAlign w:val="center"/>
          </w:tcPr>
          <w:p w14:paraId="2C556C0D" w14:textId="0A422CFB"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641F02A4" w14:textId="67ED5249"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4FC2D29" w14:textId="77777777" w:rsidR="007D6B93" w:rsidRPr="0012537A" w:rsidRDefault="007D6B93" w:rsidP="007D6B93">
            <w:pPr>
              <w:rPr>
                <w:szCs w:val="22"/>
                <w:lang w:eastAsia="lv-LV"/>
              </w:rPr>
            </w:pPr>
          </w:p>
        </w:tc>
      </w:tr>
      <w:tr w:rsidR="007D6B93" w:rsidRPr="0012537A" w14:paraId="3929B9FF" w14:textId="7922833A" w:rsidTr="00E65B90">
        <w:trPr>
          <w:cantSplit/>
        </w:trPr>
        <w:tc>
          <w:tcPr>
            <w:tcW w:w="0" w:type="auto"/>
            <w:tcBorders>
              <w:top w:val="single" w:sz="4" w:space="0" w:color="auto"/>
              <w:left w:val="single" w:sz="4" w:space="0" w:color="auto"/>
              <w:bottom w:val="single" w:sz="4" w:space="0" w:color="auto"/>
              <w:right w:val="single" w:sz="4" w:space="0" w:color="auto"/>
            </w:tcBorders>
          </w:tcPr>
          <w:p w14:paraId="3A69D0F7" w14:textId="72E6E378" w:rsidR="007D6B93" w:rsidRPr="00183F1C" w:rsidRDefault="007D6B93" w:rsidP="007D6B93">
            <w:pPr>
              <w:jc w:val="center"/>
              <w:rPr>
                <w:szCs w:val="22"/>
                <w:lang w:eastAsia="lv-LV"/>
              </w:rPr>
            </w:pPr>
            <w:r>
              <w:rPr>
                <w:szCs w:val="22"/>
                <w:lang w:eastAsia="lv-LV"/>
              </w:rPr>
              <w:t>4.19.</w:t>
            </w:r>
          </w:p>
        </w:tc>
        <w:tc>
          <w:tcPr>
            <w:tcW w:w="7679" w:type="dxa"/>
            <w:tcBorders>
              <w:top w:val="single" w:sz="4" w:space="0" w:color="auto"/>
              <w:left w:val="single" w:sz="4" w:space="0" w:color="auto"/>
              <w:bottom w:val="single" w:sz="4" w:space="0" w:color="auto"/>
              <w:right w:val="single" w:sz="4" w:space="0" w:color="auto"/>
            </w:tcBorders>
          </w:tcPr>
          <w:p w14:paraId="08827178" w14:textId="3FC098E8" w:rsidR="007D6B93" w:rsidRPr="0012537A" w:rsidRDefault="007D6B93" w:rsidP="007D6B93">
            <w:pPr>
              <w:rPr>
                <w:szCs w:val="22"/>
              </w:rPr>
            </w:pPr>
            <w:r w:rsidRPr="0012537A">
              <w:rPr>
                <w:szCs w:val="22"/>
              </w:rPr>
              <w:t>OEKO-TEX® sertificēts</w:t>
            </w:r>
          </w:p>
        </w:tc>
        <w:tc>
          <w:tcPr>
            <w:tcW w:w="2264" w:type="dxa"/>
            <w:tcBorders>
              <w:top w:val="single" w:sz="4" w:space="0" w:color="auto"/>
              <w:left w:val="nil"/>
              <w:bottom w:val="single" w:sz="4" w:space="0" w:color="auto"/>
              <w:right w:val="single" w:sz="4" w:space="0" w:color="auto"/>
            </w:tcBorders>
            <w:vAlign w:val="center"/>
          </w:tcPr>
          <w:p w14:paraId="0F47C4FD" w14:textId="31395B82"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F5CE0D2" w14:textId="167AB927"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3C114906" w14:textId="77777777" w:rsidR="007D6B93" w:rsidRPr="0012537A" w:rsidRDefault="007D6B93" w:rsidP="007D6B93">
            <w:pPr>
              <w:rPr>
                <w:szCs w:val="22"/>
                <w:lang w:eastAsia="lv-LV"/>
              </w:rPr>
            </w:pPr>
          </w:p>
        </w:tc>
      </w:tr>
      <w:tr w:rsidR="007D6B93" w:rsidRPr="0012537A" w14:paraId="5FE14289" w14:textId="6BEDE0E2" w:rsidTr="00E65B90">
        <w:trPr>
          <w:cantSplit/>
        </w:trPr>
        <w:tc>
          <w:tcPr>
            <w:tcW w:w="0" w:type="auto"/>
            <w:tcBorders>
              <w:top w:val="single" w:sz="4" w:space="0" w:color="auto"/>
              <w:left w:val="single" w:sz="4" w:space="0" w:color="auto"/>
              <w:bottom w:val="single" w:sz="4" w:space="0" w:color="auto"/>
              <w:right w:val="single" w:sz="4" w:space="0" w:color="auto"/>
            </w:tcBorders>
          </w:tcPr>
          <w:p w14:paraId="6099A62B" w14:textId="1EB16C94" w:rsidR="007D6B93" w:rsidRPr="00183F1C" w:rsidRDefault="007D6B93" w:rsidP="007D6B93">
            <w:pPr>
              <w:jc w:val="center"/>
              <w:rPr>
                <w:szCs w:val="22"/>
                <w:lang w:eastAsia="lv-LV"/>
              </w:rPr>
            </w:pPr>
            <w:r>
              <w:rPr>
                <w:szCs w:val="22"/>
                <w:lang w:eastAsia="lv-LV"/>
              </w:rPr>
              <w:t>4.20.</w:t>
            </w:r>
          </w:p>
        </w:tc>
        <w:tc>
          <w:tcPr>
            <w:tcW w:w="7679" w:type="dxa"/>
            <w:tcBorders>
              <w:top w:val="single" w:sz="4" w:space="0" w:color="auto"/>
              <w:left w:val="single" w:sz="4" w:space="0" w:color="auto"/>
              <w:bottom w:val="single" w:sz="4" w:space="0" w:color="auto"/>
              <w:right w:val="single" w:sz="4" w:space="0" w:color="auto"/>
            </w:tcBorders>
          </w:tcPr>
          <w:p w14:paraId="01889DF6" w14:textId="0BEC29A0" w:rsidR="007D6B93" w:rsidRPr="0012537A" w:rsidRDefault="007D6B93" w:rsidP="007D6B93">
            <w:pPr>
              <w:rPr>
                <w:szCs w:val="22"/>
              </w:rPr>
            </w:pPr>
            <w:r w:rsidRPr="0012537A">
              <w:rPr>
                <w:szCs w:val="22"/>
                <w:lang w:eastAsia="lv-LV"/>
              </w:rPr>
              <w:t>Atbilst</w:t>
            </w:r>
            <w:r w:rsidRPr="0012537A">
              <w:t xml:space="preserve"> </w:t>
            </w:r>
            <w:proofErr w:type="spellStart"/>
            <w:r w:rsidRPr="0012537A">
              <w:rPr>
                <w:szCs w:val="22"/>
                <w:lang w:eastAsia="lv-LV"/>
              </w:rPr>
              <w:t>tandartam</w:t>
            </w:r>
            <w:proofErr w:type="spellEnd"/>
            <w:r w:rsidRPr="0012537A">
              <w:rPr>
                <w:szCs w:val="22"/>
                <w:lang w:eastAsia="lv-LV"/>
              </w:rPr>
              <w:t xml:space="preserve"> </w:t>
            </w:r>
            <w:r w:rsidRPr="0012537A">
              <w:t xml:space="preserve">EN 14404 kopā ar </w:t>
            </w:r>
            <w:proofErr w:type="spellStart"/>
            <w:r w:rsidRPr="0012537A">
              <w:t>ceļsargiem</w:t>
            </w:r>
            <w:proofErr w:type="spellEnd"/>
          </w:p>
        </w:tc>
        <w:tc>
          <w:tcPr>
            <w:tcW w:w="2264" w:type="dxa"/>
            <w:tcBorders>
              <w:top w:val="single" w:sz="4" w:space="0" w:color="auto"/>
              <w:left w:val="nil"/>
              <w:bottom w:val="single" w:sz="4" w:space="0" w:color="auto"/>
              <w:right w:val="single" w:sz="4" w:space="0" w:color="auto"/>
            </w:tcBorders>
            <w:vAlign w:val="center"/>
          </w:tcPr>
          <w:p w14:paraId="71208DC7" w14:textId="0F498DE8" w:rsidR="007D6B93" w:rsidRPr="0012537A" w:rsidRDefault="007D6B93" w:rsidP="007D6B93">
            <w:pPr>
              <w:jc w:val="center"/>
              <w:rPr>
                <w:szCs w:val="22"/>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08EBF9F8" w14:textId="7D1DBF97"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FD933BE" w14:textId="77777777" w:rsidR="007D6B93" w:rsidRPr="0012537A" w:rsidRDefault="007D6B93" w:rsidP="007D6B93">
            <w:pPr>
              <w:rPr>
                <w:szCs w:val="22"/>
                <w:lang w:eastAsia="lv-LV"/>
              </w:rPr>
            </w:pPr>
          </w:p>
        </w:tc>
      </w:tr>
      <w:tr w:rsidR="007D6B93" w:rsidRPr="0012537A" w14:paraId="580DB6E0" w14:textId="3BE70A51" w:rsidTr="00E65B90">
        <w:trPr>
          <w:cantSplit/>
        </w:trPr>
        <w:tc>
          <w:tcPr>
            <w:tcW w:w="0" w:type="auto"/>
            <w:tcBorders>
              <w:top w:val="single" w:sz="4" w:space="0" w:color="auto"/>
              <w:left w:val="single" w:sz="4" w:space="0" w:color="auto"/>
              <w:bottom w:val="single" w:sz="4" w:space="0" w:color="auto"/>
              <w:right w:val="single" w:sz="4" w:space="0" w:color="auto"/>
            </w:tcBorders>
          </w:tcPr>
          <w:p w14:paraId="24423CC1" w14:textId="179F3885" w:rsidR="007D6B93" w:rsidRPr="00183F1C" w:rsidRDefault="007D6B93" w:rsidP="007D6B93">
            <w:pPr>
              <w:jc w:val="center"/>
              <w:rPr>
                <w:szCs w:val="22"/>
                <w:lang w:eastAsia="lv-LV"/>
              </w:rPr>
            </w:pPr>
            <w:r>
              <w:rPr>
                <w:szCs w:val="22"/>
                <w:lang w:eastAsia="lv-LV"/>
              </w:rPr>
              <w:t>4.21.</w:t>
            </w:r>
          </w:p>
        </w:tc>
        <w:tc>
          <w:tcPr>
            <w:tcW w:w="7679" w:type="dxa"/>
            <w:tcBorders>
              <w:top w:val="single" w:sz="4" w:space="0" w:color="auto"/>
              <w:left w:val="single" w:sz="4" w:space="0" w:color="auto"/>
              <w:bottom w:val="single" w:sz="4" w:space="0" w:color="auto"/>
              <w:right w:val="single" w:sz="4" w:space="0" w:color="auto"/>
            </w:tcBorders>
          </w:tcPr>
          <w:p w14:paraId="1C216F0A" w14:textId="76B992F6" w:rsidR="007D6B93" w:rsidRPr="0012537A" w:rsidRDefault="007D6B93" w:rsidP="007D6B93">
            <w:pPr>
              <w:rPr>
                <w:szCs w:val="22"/>
              </w:rPr>
            </w:pPr>
            <w:r w:rsidRPr="0012537A">
              <w:rPr>
                <w:szCs w:val="22"/>
              </w:rPr>
              <w:t>Izmēru pieejamīb</w:t>
            </w:r>
            <w:r>
              <w:rPr>
                <w:szCs w:val="22"/>
              </w:rPr>
              <w:t>a īsa, standarta un pagarināta izmēru skala</w:t>
            </w:r>
          </w:p>
        </w:tc>
        <w:tc>
          <w:tcPr>
            <w:tcW w:w="2264" w:type="dxa"/>
            <w:tcBorders>
              <w:top w:val="single" w:sz="4" w:space="0" w:color="auto"/>
              <w:left w:val="nil"/>
              <w:bottom w:val="single" w:sz="4" w:space="0" w:color="auto"/>
              <w:right w:val="single" w:sz="4" w:space="0" w:color="auto"/>
            </w:tcBorders>
            <w:vAlign w:val="center"/>
          </w:tcPr>
          <w:p w14:paraId="49AD8B94" w14:textId="099CE0A0" w:rsidR="007D6B93" w:rsidRPr="0012537A"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21D08868" w14:textId="794C0D6C"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29838FD5" w14:textId="77777777" w:rsidR="007D6B93" w:rsidRPr="0012537A" w:rsidRDefault="007D6B93" w:rsidP="007D6B93">
            <w:pPr>
              <w:rPr>
                <w:szCs w:val="22"/>
                <w:lang w:eastAsia="lv-LV"/>
              </w:rPr>
            </w:pPr>
          </w:p>
        </w:tc>
      </w:tr>
      <w:tr w:rsidR="007D6B93" w:rsidRPr="0012537A" w14:paraId="4DFFBE9B" w14:textId="47CFEE29" w:rsidTr="00E65B90">
        <w:trPr>
          <w:cantSplit/>
        </w:trPr>
        <w:tc>
          <w:tcPr>
            <w:tcW w:w="0" w:type="auto"/>
            <w:tcBorders>
              <w:top w:val="single" w:sz="4" w:space="0" w:color="auto"/>
              <w:left w:val="single" w:sz="4" w:space="0" w:color="auto"/>
              <w:bottom w:val="single" w:sz="4" w:space="0" w:color="auto"/>
              <w:right w:val="single" w:sz="4" w:space="0" w:color="auto"/>
            </w:tcBorders>
          </w:tcPr>
          <w:p w14:paraId="20715511" w14:textId="5247F61F" w:rsidR="007D6B93" w:rsidRPr="00183F1C" w:rsidRDefault="007D6B93" w:rsidP="007D6B93">
            <w:pPr>
              <w:jc w:val="center"/>
              <w:rPr>
                <w:szCs w:val="22"/>
                <w:lang w:eastAsia="lv-LV"/>
              </w:rPr>
            </w:pPr>
            <w:r>
              <w:rPr>
                <w:szCs w:val="22"/>
                <w:lang w:eastAsia="lv-LV"/>
              </w:rPr>
              <w:t>4.22.</w:t>
            </w:r>
          </w:p>
        </w:tc>
        <w:tc>
          <w:tcPr>
            <w:tcW w:w="7679" w:type="dxa"/>
            <w:tcBorders>
              <w:top w:val="single" w:sz="4" w:space="0" w:color="auto"/>
              <w:left w:val="single" w:sz="4" w:space="0" w:color="auto"/>
              <w:bottom w:val="single" w:sz="4" w:space="0" w:color="auto"/>
              <w:right w:val="single" w:sz="4" w:space="0" w:color="auto"/>
            </w:tcBorders>
          </w:tcPr>
          <w:p w14:paraId="36D92F57" w14:textId="4998BBC0" w:rsidR="007D6B93" w:rsidRDefault="007D6B93" w:rsidP="007D6B93">
            <w:pPr>
              <w:rPr>
                <w:rFonts w:eastAsiaTheme="minorHAnsi"/>
                <w:szCs w:val="22"/>
              </w:rPr>
            </w:pPr>
            <w:r>
              <w:rPr>
                <w:rFonts w:eastAsiaTheme="minorHAnsi"/>
                <w:szCs w:val="22"/>
              </w:rPr>
              <w:t>P</w:t>
            </w:r>
            <w:r w:rsidRPr="009157D9">
              <w:rPr>
                <w:rFonts w:eastAsiaTheme="minorHAnsi"/>
                <w:szCs w:val="22"/>
              </w:rPr>
              <w:t>iemērot</w:t>
            </w:r>
            <w:r>
              <w:rPr>
                <w:rFonts w:eastAsiaTheme="minorHAnsi"/>
                <w:szCs w:val="22"/>
              </w:rPr>
              <w:t xml:space="preserve">s </w:t>
            </w:r>
            <w:r w:rsidRPr="009157D9">
              <w:rPr>
                <w:rFonts w:eastAsiaTheme="minorHAnsi"/>
                <w:szCs w:val="22"/>
              </w:rPr>
              <w:t xml:space="preserve"> ATEX darba vides apstākļiem</w:t>
            </w:r>
          </w:p>
        </w:tc>
        <w:tc>
          <w:tcPr>
            <w:tcW w:w="2264" w:type="dxa"/>
            <w:tcBorders>
              <w:top w:val="single" w:sz="4" w:space="0" w:color="auto"/>
              <w:left w:val="nil"/>
              <w:bottom w:val="single" w:sz="4" w:space="0" w:color="auto"/>
              <w:right w:val="single" w:sz="4" w:space="0" w:color="auto"/>
            </w:tcBorders>
            <w:vAlign w:val="center"/>
          </w:tcPr>
          <w:p w14:paraId="44F9DEFE" w14:textId="655A8E01" w:rsidR="007D6B93" w:rsidRDefault="007D6B93" w:rsidP="007D6B93">
            <w:pPr>
              <w:jc w:val="center"/>
              <w:rPr>
                <w:szCs w:val="22"/>
                <w:lang w:eastAsia="lv-LV"/>
              </w:rPr>
            </w:pPr>
            <w:r>
              <w:rPr>
                <w:szCs w:val="22"/>
                <w:lang w:eastAsia="lv-LV"/>
              </w:rPr>
              <w:t>Jāatbilst</w:t>
            </w:r>
          </w:p>
        </w:tc>
        <w:tc>
          <w:tcPr>
            <w:tcW w:w="2123" w:type="dxa"/>
            <w:tcBorders>
              <w:top w:val="single" w:sz="4" w:space="0" w:color="auto"/>
              <w:left w:val="nil"/>
              <w:bottom w:val="single" w:sz="4" w:space="0" w:color="auto"/>
              <w:right w:val="single" w:sz="4" w:space="0" w:color="auto"/>
            </w:tcBorders>
            <w:vAlign w:val="center"/>
          </w:tcPr>
          <w:p w14:paraId="40EC8D91" w14:textId="75ABD4F4"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0EF06334" w14:textId="77777777" w:rsidR="007D6B93" w:rsidRPr="0012537A" w:rsidRDefault="007D6B93" w:rsidP="007D6B93">
            <w:pPr>
              <w:rPr>
                <w:szCs w:val="22"/>
                <w:lang w:eastAsia="lv-LV"/>
              </w:rPr>
            </w:pPr>
          </w:p>
        </w:tc>
      </w:tr>
      <w:tr w:rsidR="007D6B93" w:rsidRPr="0012537A" w14:paraId="6C34ECD7" w14:textId="7F4513D2" w:rsidTr="00E65B90">
        <w:trPr>
          <w:cantSplit/>
        </w:trPr>
        <w:tc>
          <w:tcPr>
            <w:tcW w:w="0" w:type="auto"/>
            <w:tcBorders>
              <w:top w:val="single" w:sz="4" w:space="0" w:color="auto"/>
              <w:left w:val="single" w:sz="4" w:space="0" w:color="auto"/>
              <w:bottom w:val="single" w:sz="4" w:space="0" w:color="auto"/>
              <w:right w:val="single" w:sz="4" w:space="0" w:color="auto"/>
            </w:tcBorders>
          </w:tcPr>
          <w:p w14:paraId="7B54B7AE" w14:textId="28B5FFFC" w:rsidR="007D6B93" w:rsidRPr="00183F1C" w:rsidRDefault="007D6B93" w:rsidP="007D6B93">
            <w:pPr>
              <w:jc w:val="center"/>
              <w:rPr>
                <w:szCs w:val="22"/>
                <w:lang w:eastAsia="lv-LV"/>
              </w:rPr>
            </w:pPr>
            <w:r>
              <w:rPr>
                <w:szCs w:val="22"/>
                <w:lang w:eastAsia="lv-LV"/>
              </w:rPr>
              <w:t>4.23.</w:t>
            </w:r>
          </w:p>
        </w:tc>
        <w:tc>
          <w:tcPr>
            <w:tcW w:w="7679" w:type="dxa"/>
            <w:tcBorders>
              <w:top w:val="single" w:sz="4" w:space="0" w:color="auto"/>
              <w:left w:val="single" w:sz="4" w:space="0" w:color="auto"/>
              <w:bottom w:val="single" w:sz="4" w:space="0" w:color="auto"/>
              <w:right w:val="single" w:sz="4" w:space="0" w:color="auto"/>
            </w:tcBorders>
          </w:tcPr>
          <w:p w14:paraId="7C17941B" w14:textId="6F151BF3" w:rsidR="007D6B93" w:rsidRPr="0012537A" w:rsidRDefault="007D6B93" w:rsidP="007D6B93">
            <w:pPr>
              <w:rPr>
                <w:szCs w:val="22"/>
              </w:rPr>
            </w:pPr>
            <w:r>
              <w:rPr>
                <w:rFonts w:eastAsiaTheme="minorHAnsi"/>
                <w:szCs w:val="22"/>
              </w:rPr>
              <w:t>Pieejami izmēri</w:t>
            </w:r>
          </w:p>
        </w:tc>
        <w:tc>
          <w:tcPr>
            <w:tcW w:w="2264" w:type="dxa"/>
            <w:tcBorders>
              <w:top w:val="single" w:sz="4" w:space="0" w:color="auto"/>
              <w:left w:val="nil"/>
              <w:bottom w:val="single" w:sz="4" w:space="0" w:color="auto"/>
              <w:right w:val="single" w:sz="4" w:space="0" w:color="auto"/>
            </w:tcBorders>
            <w:vAlign w:val="center"/>
          </w:tcPr>
          <w:p w14:paraId="2F99C06D" w14:textId="41E4A523" w:rsidR="007D6B93" w:rsidRPr="0012537A" w:rsidRDefault="007D6B93" w:rsidP="007D6B93">
            <w:pPr>
              <w:jc w:val="center"/>
              <w:rPr>
                <w:szCs w:val="22"/>
                <w:lang w:eastAsia="lv-LV"/>
              </w:rPr>
            </w:pPr>
            <w:r>
              <w:rPr>
                <w:szCs w:val="22"/>
                <w:lang w:eastAsia="lv-LV"/>
              </w:rPr>
              <w:t>S-3XL</w:t>
            </w:r>
          </w:p>
        </w:tc>
        <w:tc>
          <w:tcPr>
            <w:tcW w:w="2123" w:type="dxa"/>
            <w:tcBorders>
              <w:top w:val="single" w:sz="4" w:space="0" w:color="auto"/>
              <w:left w:val="nil"/>
              <w:bottom w:val="single" w:sz="4" w:space="0" w:color="auto"/>
              <w:right w:val="single" w:sz="4" w:space="0" w:color="auto"/>
            </w:tcBorders>
            <w:vAlign w:val="center"/>
          </w:tcPr>
          <w:p w14:paraId="3877EFBD" w14:textId="5C15840F" w:rsidR="007D6B93" w:rsidRPr="0012537A" w:rsidRDefault="007D6B93" w:rsidP="007D6B93">
            <w:pPr>
              <w:jc w:val="center"/>
              <w:rPr>
                <w:szCs w:val="22"/>
                <w:lang w:eastAsia="lv-LV"/>
              </w:rPr>
            </w:pPr>
            <w:r w:rsidRPr="00C46B93">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81663D7" w14:textId="77777777" w:rsidR="007D6B93" w:rsidRPr="0012537A" w:rsidRDefault="007D6B93" w:rsidP="007D6B93">
            <w:pPr>
              <w:rPr>
                <w:szCs w:val="22"/>
                <w:lang w:eastAsia="lv-LV"/>
              </w:rPr>
            </w:pPr>
          </w:p>
        </w:tc>
      </w:tr>
      <w:tr w:rsidR="0059414E" w:rsidRPr="0012537A" w14:paraId="778E21A3" w14:textId="13A21EB7" w:rsidTr="00E65B90">
        <w:trPr>
          <w:cantSplit/>
        </w:trPr>
        <w:tc>
          <w:tcPr>
            <w:tcW w:w="10654" w:type="dxa"/>
            <w:gridSpan w:val="3"/>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2316C202" w14:textId="73484B1C" w:rsidR="0059414E" w:rsidRPr="0012537A" w:rsidRDefault="0059414E" w:rsidP="0059414E">
            <w:pPr>
              <w:jc w:val="center"/>
              <w:rPr>
                <w:b/>
                <w:szCs w:val="22"/>
                <w:lang w:eastAsia="lv-LV"/>
              </w:rPr>
            </w:pPr>
            <w:r>
              <w:rPr>
                <w:b/>
                <w:szCs w:val="22"/>
                <w:lang w:eastAsia="lv-LV"/>
              </w:rPr>
              <w:t xml:space="preserve">5. </w:t>
            </w:r>
            <w:r w:rsidRPr="0012537A">
              <w:rPr>
                <w:b/>
                <w:szCs w:val="22"/>
                <w:lang w:eastAsia="lv-LV"/>
              </w:rPr>
              <w:t>Logotips (</w:t>
            </w:r>
            <w:r w:rsidRPr="0012537A">
              <w:rPr>
                <w:b/>
                <w:szCs w:val="22"/>
              </w:rPr>
              <w:t xml:space="preserve">grafiskā zīme ar burtiem) </w:t>
            </w:r>
            <w:r w:rsidRPr="0012537A">
              <w:rPr>
                <w:b/>
                <w:szCs w:val="22"/>
                <w:vertAlign w:val="superscript"/>
              </w:rPr>
              <w:footnoteReference w:id="8"/>
            </w: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3B1D9EC5" w14:textId="77777777" w:rsidR="0059414E" w:rsidRPr="0012537A" w:rsidRDefault="0059414E" w:rsidP="0059414E">
            <w:pPr>
              <w:rPr>
                <w:szCs w:val="22"/>
                <w:lang w:eastAsia="lv-LV"/>
              </w:rPr>
            </w:pPr>
          </w:p>
        </w:tc>
        <w:tc>
          <w:tcPr>
            <w:tcW w:w="2123" w:type="dxa"/>
            <w:tcBorders>
              <w:top w:val="single" w:sz="4" w:space="0" w:color="auto"/>
              <w:left w:val="nil"/>
              <w:bottom w:val="single" w:sz="4" w:space="0" w:color="auto"/>
              <w:right w:val="single" w:sz="4" w:space="0" w:color="auto"/>
            </w:tcBorders>
            <w:shd w:val="clear" w:color="auto" w:fill="B8CCE4" w:themeFill="accent1" w:themeFillTint="66"/>
          </w:tcPr>
          <w:p w14:paraId="4D81123E" w14:textId="77777777" w:rsidR="0059414E" w:rsidRPr="0012537A" w:rsidRDefault="0059414E" w:rsidP="0059414E">
            <w:pPr>
              <w:rPr>
                <w:szCs w:val="22"/>
                <w:lang w:eastAsia="lv-LV"/>
              </w:rPr>
            </w:pPr>
          </w:p>
        </w:tc>
      </w:tr>
      <w:tr w:rsidR="007D6B93" w:rsidRPr="0012537A" w14:paraId="4B6A2888" w14:textId="282C22B7" w:rsidTr="00E65B90">
        <w:trPr>
          <w:cantSplit/>
        </w:trPr>
        <w:tc>
          <w:tcPr>
            <w:tcW w:w="0" w:type="auto"/>
            <w:tcBorders>
              <w:top w:val="single" w:sz="4" w:space="0" w:color="auto"/>
              <w:left w:val="single" w:sz="4" w:space="0" w:color="auto"/>
              <w:bottom w:val="single" w:sz="4" w:space="0" w:color="auto"/>
              <w:right w:val="single" w:sz="4" w:space="0" w:color="auto"/>
            </w:tcBorders>
          </w:tcPr>
          <w:p w14:paraId="22AD6B18" w14:textId="151417EA" w:rsidR="007D6B93" w:rsidRPr="003C765E" w:rsidRDefault="007D6B93" w:rsidP="007D6B93">
            <w:pPr>
              <w:jc w:val="center"/>
              <w:rPr>
                <w:szCs w:val="22"/>
                <w:lang w:eastAsia="lv-LV"/>
              </w:rPr>
            </w:pPr>
            <w:r>
              <w:rPr>
                <w:szCs w:val="22"/>
                <w:lang w:eastAsia="lv-LV"/>
              </w:rPr>
              <w:t>5.1.</w:t>
            </w:r>
          </w:p>
        </w:tc>
        <w:tc>
          <w:tcPr>
            <w:tcW w:w="7679" w:type="dxa"/>
            <w:tcBorders>
              <w:top w:val="single" w:sz="4" w:space="0" w:color="auto"/>
              <w:left w:val="single" w:sz="4" w:space="0" w:color="auto"/>
              <w:bottom w:val="single" w:sz="4" w:space="0" w:color="auto"/>
              <w:right w:val="single" w:sz="4" w:space="0" w:color="auto"/>
            </w:tcBorders>
          </w:tcPr>
          <w:p w14:paraId="71F23B60" w14:textId="59CF0A0C" w:rsidR="007D6B93" w:rsidRPr="0012537A" w:rsidRDefault="007D6B93" w:rsidP="007D6B93">
            <w:pPr>
              <w:rPr>
                <w:szCs w:val="22"/>
              </w:rPr>
            </w:pPr>
            <w:r w:rsidRPr="007D6B93">
              <w:rPr>
                <w:szCs w:val="22"/>
              </w:rPr>
              <w:t>Uz 1.2.punktā minētās kategorijas</w:t>
            </w:r>
            <w:r w:rsidRPr="0012537A">
              <w:rPr>
                <w:szCs w:val="22"/>
              </w:rPr>
              <w:t xml:space="preserve"> </w:t>
            </w:r>
            <w:proofErr w:type="spellStart"/>
            <w:r>
              <w:rPr>
                <w:szCs w:val="22"/>
              </w:rPr>
              <w:t>p</w:t>
            </w:r>
            <w:r w:rsidRPr="007B4AEF">
              <w:rPr>
                <w:szCs w:val="22"/>
              </w:rPr>
              <w:t>uskombinezons</w:t>
            </w:r>
            <w:proofErr w:type="spellEnd"/>
            <w:r w:rsidRPr="007B4AEF">
              <w:rPr>
                <w:szCs w:val="22"/>
              </w:rPr>
              <w:t xml:space="preserve"> </w:t>
            </w:r>
            <w:r w:rsidRPr="0012537A">
              <w:rPr>
                <w:szCs w:val="22"/>
              </w:rPr>
              <w:t>ražotāja akceptētajā tehnoloģijā uznests logotips</w:t>
            </w:r>
          </w:p>
        </w:tc>
        <w:tc>
          <w:tcPr>
            <w:tcW w:w="2264" w:type="dxa"/>
            <w:tcBorders>
              <w:top w:val="single" w:sz="4" w:space="0" w:color="auto"/>
              <w:left w:val="nil"/>
              <w:bottom w:val="single" w:sz="4" w:space="0" w:color="auto"/>
              <w:right w:val="single" w:sz="4" w:space="0" w:color="auto"/>
            </w:tcBorders>
            <w:shd w:val="clear" w:color="auto" w:fill="FFFFFF" w:themeFill="background1"/>
            <w:vAlign w:val="center"/>
          </w:tcPr>
          <w:p w14:paraId="74DCD2E6" w14:textId="3CFC5888" w:rsidR="007D6B93" w:rsidRPr="0012537A" w:rsidRDefault="007D6B93" w:rsidP="007D6B93">
            <w:pPr>
              <w:jc w:val="center"/>
              <w:rPr>
                <w:szCs w:val="22"/>
                <w:lang w:eastAsia="lv-LV"/>
              </w:rPr>
            </w:pPr>
            <w:r>
              <w:rPr>
                <w:szCs w:val="22"/>
                <w:lang w:eastAsia="lv-LV"/>
              </w:rPr>
              <w:t>Jāa</w:t>
            </w:r>
            <w:r w:rsidRPr="0012537A">
              <w:rPr>
                <w:szCs w:val="22"/>
                <w:lang w:eastAsia="lv-LV"/>
              </w:rPr>
              <w:t>tbilst</w:t>
            </w:r>
          </w:p>
        </w:tc>
        <w:tc>
          <w:tcPr>
            <w:tcW w:w="2123" w:type="dxa"/>
            <w:tcBorders>
              <w:top w:val="single" w:sz="4" w:space="0" w:color="auto"/>
              <w:left w:val="nil"/>
              <w:bottom w:val="single" w:sz="4" w:space="0" w:color="auto"/>
              <w:right w:val="single" w:sz="4" w:space="0" w:color="auto"/>
            </w:tcBorders>
            <w:shd w:val="clear" w:color="auto" w:fill="FFFFFF" w:themeFill="background1"/>
            <w:vAlign w:val="center"/>
          </w:tcPr>
          <w:p w14:paraId="5693B9AA" w14:textId="52688408" w:rsidR="007D6B93" w:rsidRPr="0012537A" w:rsidRDefault="007D6B93" w:rsidP="00BC1D48">
            <w:pPr>
              <w:jc w:val="center"/>
              <w:rPr>
                <w:szCs w:val="22"/>
                <w:lang w:eastAsia="lv-LV"/>
              </w:rPr>
            </w:pPr>
            <w:r w:rsidRPr="000D65EB">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shd w:val="clear" w:color="auto" w:fill="FFFFFF" w:themeFill="background1"/>
          </w:tcPr>
          <w:p w14:paraId="403C971B" w14:textId="77777777" w:rsidR="007D6B93" w:rsidRPr="0012537A" w:rsidRDefault="007D6B93" w:rsidP="007D6B93">
            <w:pPr>
              <w:rPr>
                <w:szCs w:val="22"/>
                <w:lang w:eastAsia="lv-LV"/>
              </w:rPr>
            </w:pPr>
          </w:p>
        </w:tc>
      </w:tr>
      <w:tr w:rsidR="007D6B93" w:rsidRPr="0012537A" w14:paraId="09AA8325" w14:textId="5A87E469" w:rsidTr="00E65B90">
        <w:trPr>
          <w:cantSplit/>
          <w:trHeight w:val="284"/>
        </w:trPr>
        <w:tc>
          <w:tcPr>
            <w:tcW w:w="0" w:type="auto"/>
            <w:tcBorders>
              <w:top w:val="single" w:sz="4" w:space="0" w:color="auto"/>
              <w:left w:val="single" w:sz="4" w:space="0" w:color="auto"/>
              <w:bottom w:val="single" w:sz="4" w:space="0" w:color="auto"/>
              <w:right w:val="single" w:sz="4" w:space="0" w:color="auto"/>
            </w:tcBorders>
          </w:tcPr>
          <w:p w14:paraId="42A1C02C" w14:textId="3EE62255" w:rsidR="007D6B93" w:rsidRPr="003C765E" w:rsidRDefault="007D6B93" w:rsidP="007D6B93">
            <w:pPr>
              <w:jc w:val="center"/>
              <w:rPr>
                <w:szCs w:val="22"/>
                <w:lang w:eastAsia="lv-LV"/>
              </w:rPr>
            </w:pPr>
            <w:r>
              <w:rPr>
                <w:szCs w:val="22"/>
                <w:lang w:eastAsia="lv-LV"/>
              </w:rPr>
              <w:t>5.2.</w:t>
            </w:r>
          </w:p>
        </w:tc>
        <w:tc>
          <w:tcPr>
            <w:tcW w:w="7679" w:type="dxa"/>
            <w:tcBorders>
              <w:top w:val="single" w:sz="4" w:space="0" w:color="auto"/>
              <w:left w:val="single" w:sz="4" w:space="0" w:color="auto"/>
              <w:bottom w:val="single" w:sz="4" w:space="0" w:color="auto"/>
              <w:right w:val="single" w:sz="4" w:space="0" w:color="auto"/>
            </w:tcBorders>
          </w:tcPr>
          <w:p w14:paraId="52563EDC" w14:textId="4847ED44" w:rsidR="007D6B93" w:rsidRPr="0012537A" w:rsidRDefault="007D6B93" w:rsidP="007D6B93">
            <w:pPr>
              <w:rPr>
                <w:szCs w:val="22"/>
              </w:rPr>
            </w:pPr>
            <w:r w:rsidRPr="0012537A">
              <w:rPr>
                <w:szCs w:val="22"/>
              </w:rPr>
              <w:t>Logotipa krāsa – atstarojoša</w:t>
            </w:r>
          </w:p>
        </w:tc>
        <w:tc>
          <w:tcPr>
            <w:tcW w:w="2264" w:type="dxa"/>
            <w:tcBorders>
              <w:top w:val="single" w:sz="4" w:space="0" w:color="auto"/>
              <w:left w:val="nil"/>
              <w:bottom w:val="single" w:sz="4" w:space="0" w:color="auto"/>
              <w:right w:val="single" w:sz="4" w:space="0" w:color="auto"/>
            </w:tcBorders>
            <w:vAlign w:val="center"/>
          </w:tcPr>
          <w:p w14:paraId="51B666D2" w14:textId="55F399EE" w:rsidR="007D6B93" w:rsidRPr="0012537A" w:rsidRDefault="007D6B93" w:rsidP="007D6B93">
            <w:pPr>
              <w:jc w:val="center"/>
              <w:rPr>
                <w:szCs w:val="22"/>
                <w:lang w:eastAsia="lv-LV"/>
              </w:rPr>
            </w:pPr>
            <w:r>
              <w:rPr>
                <w:szCs w:val="22"/>
                <w:lang w:eastAsia="lv-LV"/>
              </w:rPr>
              <w:t>Jāa</w:t>
            </w:r>
            <w:r w:rsidRPr="0012537A">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5D936B84" w14:textId="0E9DF61C" w:rsidR="007D6B93" w:rsidRPr="0012537A" w:rsidRDefault="007D6B93" w:rsidP="00BC1D48">
            <w:pPr>
              <w:jc w:val="center"/>
              <w:rPr>
                <w:szCs w:val="22"/>
                <w:lang w:eastAsia="lv-LV"/>
              </w:rPr>
            </w:pPr>
            <w:r w:rsidRPr="000D65EB">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2A527500" w14:textId="77777777" w:rsidR="007D6B93" w:rsidRPr="0012537A" w:rsidRDefault="007D6B93" w:rsidP="007D6B93">
            <w:pPr>
              <w:rPr>
                <w:szCs w:val="22"/>
                <w:lang w:eastAsia="lv-LV"/>
              </w:rPr>
            </w:pPr>
          </w:p>
        </w:tc>
      </w:tr>
      <w:tr w:rsidR="007D6B93" w:rsidRPr="0012537A" w14:paraId="4730BCE2" w14:textId="1C1C3B55" w:rsidTr="00E65B90">
        <w:trPr>
          <w:cantSplit/>
        </w:trPr>
        <w:tc>
          <w:tcPr>
            <w:tcW w:w="0" w:type="auto"/>
            <w:tcBorders>
              <w:top w:val="single" w:sz="4" w:space="0" w:color="auto"/>
              <w:left w:val="single" w:sz="4" w:space="0" w:color="auto"/>
              <w:bottom w:val="single" w:sz="4" w:space="0" w:color="auto"/>
              <w:right w:val="single" w:sz="4" w:space="0" w:color="auto"/>
            </w:tcBorders>
          </w:tcPr>
          <w:p w14:paraId="2FE9872B" w14:textId="5AC32661" w:rsidR="007D6B93" w:rsidRPr="003C765E" w:rsidRDefault="007D6B93" w:rsidP="007D6B93">
            <w:pPr>
              <w:jc w:val="center"/>
              <w:rPr>
                <w:szCs w:val="22"/>
                <w:lang w:eastAsia="lv-LV"/>
              </w:rPr>
            </w:pPr>
            <w:r>
              <w:rPr>
                <w:szCs w:val="22"/>
                <w:lang w:eastAsia="lv-LV"/>
              </w:rPr>
              <w:t>5.3.</w:t>
            </w:r>
          </w:p>
        </w:tc>
        <w:tc>
          <w:tcPr>
            <w:tcW w:w="7679" w:type="dxa"/>
            <w:tcBorders>
              <w:top w:val="single" w:sz="4" w:space="0" w:color="auto"/>
              <w:left w:val="single" w:sz="4" w:space="0" w:color="auto"/>
              <w:bottom w:val="single" w:sz="4" w:space="0" w:color="auto"/>
              <w:right w:val="single" w:sz="4" w:space="0" w:color="auto"/>
            </w:tcBorders>
          </w:tcPr>
          <w:p w14:paraId="2CF34EBE" w14:textId="5E0316F2" w:rsidR="007D6B93" w:rsidRPr="0012537A" w:rsidRDefault="007D6B93" w:rsidP="007D6B93">
            <w:pPr>
              <w:rPr>
                <w:szCs w:val="22"/>
              </w:rPr>
            </w:pPr>
            <w:r w:rsidRPr="00BC5A93">
              <w:rPr>
                <w:szCs w:val="22"/>
              </w:rPr>
              <w:t>Logotipa izvietojumi un izmēri</w:t>
            </w:r>
            <w:r w:rsidR="00247D73">
              <w:rPr>
                <w:szCs w:val="22"/>
              </w:rPr>
              <w:t>:</w:t>
            </w:r>
          </w:p>
        </w:tc>
        <w:tc>
          <w:tcPr>
            <w:tcW w:w="2264" w:type="dxa"/>
            <w:tcBorders>
              <w:top w:val="single" w:sz="4" w:space="0" w:color="auto"/>
              <w:left w:val="nil"/>
              <w:bottom w:val="single" w:sz="4" w:space="0" w:color="auto"/>
              <w:right w:val="single" w:sz="4" w:space="0" w:color="auto"/>
            </w:tcBorders>
            <w:vAlign w:val="center"/>
          </w:tcPr>
          <w:p w14:paraId="0D20ABDD" w14:textId="37941D7A" w:rsidR="007D6B93" w:rsidRPr="0012537A" w:rsidRDefault="007D6B93" w:rsidP="007D6B93">
            <w:pPr>
              <w:jc w:val="center"/>
              <w:rPr>
                <w:szCs w:val="22"/>
                <w:lang w:eastAsia="lv-LV"/>
              </w:rPr>
            </w:pPr>
          </w:p>
        </w:tc>
        <w:tc>
          <w:tcPr>
            <w:tcW w:w="2123" w:type="dxa"/>
            <w:tcBorders>
              <w:top w:val="single" w:sz="4" w:space="0" w:color="auto"/>
              <w:left w:val="nil"/>
              <w:bottom w:val="single" w:sz="4" w:space="0" w:color="auto"/>
              <w:right w:val="single" w:sz="4" w:space="0" w:color="auto"/>
            </w:tcBorders>
            <w:vAlign w:val="center"/>
          </w:tcPr>
          <w:p w14:paraId="396DF2C9" w14:textId="483BA9CF" w:rsidR="007D6B93" w:rsidRPr="0012537A" w:rsidRDefault="007D6B93" w:rsidP="00BC1D48">
            <w:pPr>
              <w:jc w:val="center"/>
              <w:rPr>
                <w:szCs w:val="22"/>
                <w:lang w:eastAsia="lv-LV"/>
              </w:rPr>
            </w:pPr>
          </w:p>
        </w:tc>
        <w:tc>
          <w:tcPr>
            <w:tcW w:w="2123" w:type="dxa"/>
            <w:tcBorders>
              <w:top w:val="single" w:sz="4" w:space="0" w:color="auto"/>
              <w:left w:val="nil"/>
              <w:bottom w:val="single" w:sz="4" w:space="0" w:color="auto"/>
              <w:right w:val="single" w:sz="4" w:space="0" w:color="auto"/>
            </w:tcBorders>
          </w:tcPr>
          <w:p w14:paraId="021CE4AE" w14:textId="77777777" w:rsidR="007D6B93" w:rsidRPr="0012537A" w:rsidRDefault="007D6B93" w:rsidP="007D6B93">
            <w:pPr>
              <w:rPr>
                <w:szCs w:val="22"/>
                <w:lang w:eastAsia="lv-LV"/>
              </w:rPr>
            </w:pPr>
          </w:p>
        </w:tc>
      </w:tr>
      <w:tr w:rsidR="00572A3F" w:rsidRPr="0012537A" w14:paraId="16D41281" w14:textId="77777777" w:rsidTr="00E65B90">
        <w:trPr>
          <w:cantSplit/>
        </w:trPr>
        <w:tc>
          <w:tcPr>
            <w:tcW w:w="0" w:type="auto"/>
            <w:tcBorders>
              <w:top w:val="single" w:sz="4" w:space="0" w:color="auto"/>
              <w:left w:val="single" w:sz="4" w:space="0" w:color="auto"/>
              <w:bottom w:val="single" w:sz="4" w:space="0" w:color="auto"/>
              <w:right w:val="single" w:sz="4" w:space="0" w:color="auto"/>
            </w:tcBorders>
          </w:tcPr>
          <w:p w14:paraId="5698C479" w14:textId="04A3D12D" w:rsidR="00572A3F" w:rsidRDefault="00572A3F" w:rsidP="00572A3F">
            <w:pPr>
              <w:jc w:val="center"/>
              <w:rPr>
                <w:szCs w:val="22"/>
                <w:lang w:eastAsia="lv-LV"/>
              </w:rPr>
            </w:pPr>
            <w:r>
              <w:rPr>
                <w:szCs w:val="22"/>
                <w:lang w:eastAsia="lv-LV"/>
              </w:rPr>
              <w:t>5.</w:t>
            </w:r>
            <w:r w:rsidR="00BC1D48">
              <w:rPr>
                <w:szCs w:val="22"/>
                <w:lang w:eastAsia="lv-LV"/>
              </w:rPr>
              <w:t>3</w:t>
            </w:r>
            <w:r>
              <w:rPr>
                <w:szCs w:val="22"/>
                <w:lang w:eastAsia="lv-LV"/>
              </w:rPr>
              <w:t>.</w:t>
            </w:r>
            <w:r w:rsidR="00BC1D48">
              <w:rPr>
                <w:szCs w:val="22"/>
                <w:lang w:eastAsia="lv-LV"/>
              </w:rPr>
              <w:t>1</w:t>
            </w:r>
            <w:r>
              <w:rPr>
                <w:szCs w:val="22"/>
                <w:lang w:eastAsia="lv-LV"/>
              </w:rPr>
              <w:t>.</w:t>
            </w:r>
          </w:p>
        </w:tc>
        <w:tc>
          <w:tcPr>
            <w:tcW w:w="7679" w:type="dxa"/>
            <w:tcBorders>
              <w:top w:val="single" w:sz="4" w:space="0" w:color="auto"/>
              <w:left w:val="single" w:sz="4" w:space="0" w:color="auto"/>
              <w:bottom w:val="single" w:sz="4" w:space="0" w:color="auto"/>
              <w:right w:val="single" w:sz="4" w:space="0" w:color="auto"/>
            </w:tcBorders>
          </w:tcPr>
          <w:p w14:paraId="3DB627EE" w14:textId="30F72919" w:rsidR="00572A3F" w:rsidRPr="00BC5A93" w:rsidRDefault="00572A3F" w:rsidP="00572A3F">
            <w:pPr>
              <w:rPr>
                <w:szCs w:val="22"/>
              </w:rPr>
            </w:pPr>
            <w:r w:rsidRPr="00E624C4">
              <w:rPr>
                <w:szCs w:val="22"/>
              </w:rPr>
              <w:t>Priekšpuses kreisajā krūšu daļā, 42 x 135 mm</w:t>
            </w:r>
          </w:p>
        </w:tc>
        <w:tc>
          <w:tcPr>
            <w:tcW w:w="2264" w:type="dxa"/>
            <w:tcBorders>
              <w:top w:val="single" w:sz="4" w:space="0" w:color="auto"/>
              <w:left w:val="nil"/>
              <w:bottom w:val="single" w:sz="4" w:space="0" w:color="auto"/>
              <w:right w:val="single" w:sz="4" w:space="0" w:color="auto"/>
            </w:tcBorders>
            <w:vAlign w:val="center"/>
          </w:tcPr>
          <w:p w14:paraId="1026A45D" w14:textId="14F06ABE" w:rsidR="00572A3F" w:rsidRDefault="00572A3F" w:rsidP="00572A3F">
            <w:pPr>
              <w:jc w:val="center"/>
              <w:rPr>
                <w:szCs w:val="22"/>
                <w:lang w:eastAsia="lv-LV"/>
              </w:rPr>
            </w:pPr>
            <w:r>
              <w:rPr>
                <w:szCs w:val="22"/>
                <w:lang w:eastAsia="lv-LV"/>
              </w:rPr>
              <w:t>Jāa</w:t>
            </w:r>
            <w:r w:rsidRPr="005358A3">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357C4187" w14:textId="663BB983" w:rsidR="00572A3F" w:rsidRPr="000D65EB" w:rsidRDefault="00572A3F" w:rsidP="00BC1D48">
            <w:pPr>
              <w:jc w:val="center"/>
              <w:rPr>
                <w:i/>
                <w:iCs/>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AEAA54A" w14:textId="77777777" w:rsidR="00572A3F" w:rsidRPr="0012537A" w:rsidRDefault="00572A3F" w:rsidP="00572A3F">
            <w:pPr>
              <w:rPr>
                <w:szCs w:val="22"/>
                <w:lang w:eastAsia="lv-LV"/>
              </w:rPr>
            </w:pPr>
          </w:p>
        </w:tc>
      </w:tr>
      <w:tr w:rsidR="00572A3F" w:rsidRPr="0012537A" w14:paraId="5DF14D3B" w14:textId="77777777" w:rsidTr="00E65B90">
        <w:trPr>
          <w:cantSplit/>
        </w:trPr>
        <w:tc>
          <w:tcPr>
            <w:tcW w:w="0" w:type="auto"/>
            <w:tcBorders>
              <w:top w:val="single" w:sz="4" w:space="0" w:color="auto"/>
              <w:left w:val="single" w:sz="4" w:space="0" w:color="auto"/>
              <w:bottom w:val="single" w:sz="4" w:space="0" w:color="auto"/>
              <w:right w:val="single" w:sz="4" w:space="0" w:color="auto"/>
            </w:tcBorders>
          </w:tcPr>
          <w:p w14:paraId="29BD45D6" w14:textId="73B6501B" w:rsidR="00572A3F" w:rsidRDefault="00572A3F" w:rsidP="00572A3F">
            <w:pPr>
              <w:jc w:val="center"/>
              <w:rPr>
                <w:szCs w:val="22"/>
                <w:lang w:eastAsia="lv-LV"/>
              </w:rPr>
            </w:pPr>
            <w:r>
              <w:rPr>
                <w:szCs w:val="22"/>
                <w:lang w:eastAsia="lv-LV"/>
              </w:rPr>
              <w:t>5.</w:t>
            </w:r>
            <w:r w:rsidR="00BC1D48">
              <w:rPr>
                <w:szCs w:val="22"/>
                <w:lang w:eastAsia="lv-LV"/>
              </w:rPr>
              <w:t>3.2</w:t>
            </w:r>
            <w:r>
              <w:rPr>
                <w:szCs w:val="22"/>
                <w:lang w:eastAsia="lv-LV"/>
              </w:rPr>
              <w:t>.</w:t>
            </w:r>
          </w:p>
        </w:tc>
        <w:tc>
          <w:tcPr>
            <w:tcW w:w="7679" w:type="dxa"/>
            <w:tcBorders>
              <w:top w:val="single" w:sz="4" w:space="0" w:color="auto"/>
              <w:left w:val="single" w:sz="4" w:space="0" w:color="auto"/>
              <w:bottom w:val="single" w:sz="4" w:space="0" w:color="auto"/>
              <w:right w:val="single" w:sz="4" w:space="0" w:color="auto"/>
            </w:tcBorders>
          </w:tcPr>
          <w:p w14:paraId="5D2CE055" w14:textId="2E73DD4D" w:rsidR="00572A3F" w:rsidRPr="00BC5A93" w:rsidRDefault="00572A3F" w:rsidP="00572A3F">
            <w:pPr>
              <w:rPr>
                <w:szCs w:val="22"/>
              </w:rPr>
            </w:pPr>
            <w:r w:rsidRPr="00E624C4">
              <w:rPr>
                <w:szCs w:val="22"/>
              </w:rPr>
              <w:t>Mugurpuses augšdaļas vidū, 112 x 104 mm</w:t>
            </w:r>
          </w:p>
        </w:tc>
        <w:tc>
          <w:tcPr>
            <w:tcW w:w="2264" w:type="dxa"/>
            <w:tcBorders>
              <w:top w:val="single" w:sz="4" w:space="0" w:color="auto"/>
              <w:left w:val="nil"/>
              <w:bottom w:val="single" w:sz="4" w:space="0" w:color="auto"/>
              <w:right w:val="single" w:sz="4" w:space="0" w:color="auto"/>
            </w:tcBorders>
            <w:vAlign w:val="center"/>
          </w:tcPr>
          <w:p w14:paraId="1DA7028F" w14:textId="2DFDB1E9" w:rsidR="00572A3F" w:rsidRDefault="00572A3F" w:rsidP="00572A3F">
            <w:pPr>
              <w:jc w:val="center"/>
              <w:rPr>
                <w:szCs w:val="22"/>
                <w:lang w:eastAsia="lv-LV"/>
              </w:rPr>
            </w:pPr>
            <w:r>
              <w:rPr>
                <w:szCs w:val="22"/>
                <w:lang w:eastAsia="lv-LV"/>
              </w:rPr>
              <w:t>Jāa</w:t>
            </w:r>
            <w:r w:rsidRPr="005358A3">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2B19EE15" w14:textId="789EF070" w:rsidR="00572A3F" w:rsidRPr="000D65EB" w:rsidRDefault="00572A3F" w:rsidP="00BC1D48">
            <w:pPr>
              <w:jc w:val="center"/>
              <w:rPr>
                <w:i/>
                <w:iCs/>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1CCF7612" w14:textId="77777777" w:rsidR="00572A3F" w:rsidRPr="0012537A" w:rsidRDefault="00572A3F" w:rsidP="00572A3F">
            <w:pPr>
              <w:rPr>
                <w:szCs w:val="22"/>
                <w:lang w:eastAsia="lv-LV"/>
              </w:rPr>
            </w:pPr>
          </w:p>
        </w:tc>
      </w:tr>
      <w:tr w:rsidR="00572A3F" w:rsidRPr="0012537A" w14:paraId="417686FC" w14:textId="356805C7" w:rsidTr="00E65B90">
        <w:trPr>
          <w:cantSplit/>
        </w:trPr>
        <w:tc>
          <w:tcPr>
            <w:tcW w:w="0" w:type="auto"/>
            <w:tcBorders>
              <w:top w:val="single" w:sz="4" w:space="0" w:color="auto"/>
              <w:left w:val="single" w:sz="4" w:space="0" w:color="auto"/>
              <w:bottom w:val="single" w:sz="4" w:space="0" w:color="auto"/>
              <w:right w:val="single" w:sz="4" w:space="0" w:color="auto"/>
            </w:tcBorders>
          </w:tcPr>
          <w:p w14:paraId="33CB09DC" w14:textId="35B1A9A1" w:rsidR="00572A3F" w:rsidRPr="003C765E" w:rsidRDefault="00572A3F" w:rsidP="00572A3F">
            <w:pPr>
              <w:jc w:val="center"/>
              <w:rPr>
                <w:szCs w:val="22"/>
                <w:lang w:eastAsia="lv-LV"/>
              </w:rPr>
            </w:pPr>
            <w:r>
              <w:rPr>
                <w:szCs w:val="22"/>
                <w:lang w:eastAsia="lv-LV"/>
              </w:rPr>
              <w:lastRenderedPageBreak/>
              <w:t>5.</w:t>
            </w:r>
            <w:r w:rsidR="00BC1D48">
              <w:rPr>
                <w:szCs w:val="22"/>
                <w:lang w:eastAsia="lv-LV"/>
              </w:rPr>
              <w:t>3</w:t>
            </w:r>
            <w:r>
              <w:rPr>
                <w:szCs w:val="22"/>
                <w:lang w:eastAsia="lv-LV"/>
              </w:rPr>
              <w:t>.</w:t>
            </w:r>
            <w:r w:rsidR="00BC1D48">
              <w:rPr>
                <w:szCs w:val="22"/>
                <w:lang w:eastAsia="lv-LV"/>
              </w:rPr>
              <w:t>3</w:t>
            </w:r>
            <w:r>
              <w:rPr>
                <w:szCs w:val="22"/>
                <w:lang w:eastAsia="lv-LV"/>
              </w:rPr>
              <w:t>.</w:t>
            </w:r>
          </w:p>
        </w:tc>
        <w:tc>
          <w:tcPr>
            <w:tcW w:w="7679" w:type="dxa"/>
            <w:tcBorders>
              <w:top w:val="single" w:sz="4" w:space="0" w:color="auto"/>
              <w:left w:val="single" w:sz="4" w:space="0" w:color="auto"/>
              <w:bottom w:val="single" w:sz="4" w:space="0" w:color="auto"/>
              <w:right w:val="single" w:sz="4" w:space="0" w:color="auto"/>
            </w:tcBorders>
          </w:tcPr>
          <w:p w14:paraId="01B2297A" w14:textId="77777777" w:rsidR="00572A3F" w:rsidRPr="00E624C4" w:rsidRDefault="00572A3F" w:rsidP="00572A3F">
            <w:pPr>
              <w:rPr>
                <w:szCs w:val="22"/>
              </w:rPr>
            </w:pPr>
            <w:r w:rsidRPr="00E624C4">
              <w:rPr>
                <w:szCs w:val="22"/>
              </w:rPr>
              <w:t>Logotipa paraugs</w:t>
            </w:r>
          </w:p>
          <w:p w14:paraId="2AEDE119" w14:textId="03195157" w:rsidR="00572A3F" w:rsidRPr="00E624C4" w:rsidRDefault="00572A3F" w:rsidP="00572A3F">
            <w:pPr>
              <w:rPr>
                <w:szCs w:val="22"/>
              </w:rPr>
            </w:pPr>
            <w:r w:rsidRPr="00E624C4">
              <w:rPr>
                <w:noProof/>
              </w:rPr>
              <w:drawing>
                <wp:inline distT="0" distB="0" distL="0" distR="0" wp14:anchorId="5A6F5A28" wp14:editId="7CE2941C">
                  <wp:extent cx="1507098" cy="475075"/>
                  <wp:effectExtent l="0" t="0" r="0" b="1270"/>
                  <wp:docPr id="776382539"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1561454" cy="492209"/>
                          </a:xfrm>
                          <a:prstGeom prst="rect">
                            <a:avLst/>
                          </a:prstGeom>
                        </pic:spPr>
                      </pic:pic>
                    </a:graphicData>
                  </a:graphic>
                </wp:inline>
              </w:drawing>
            </w:r>
          </w:p>
          <w:p w14:paraId="0F461C02" w14:textId="02E14345" w:rsidR="00572A3F" w:rsidRPr="0012537A" w:rsidRDefault="00572A3F" w:rsidP="00572A3F">
            <w:pPr>
              <w:rPr>
                <w:szCs w:val="22"/>
              </w:rPr>
            </w:pPr>
            <w:r w:rsidRPr="00E624C4">
              <w:rPr>
                <w:szCs w:val="22"/>
                <w:lang w:val="en-US"/>
              </w:rPr>
              <w:t xml:space="preserve">Logo, </w:t>
            </w:r>
            <w:r w:rsidRPr="00E624C4">
              <w:rPr>
                <w:szCs w:val="22"/>
              </w:rPr>
              <w:t>paredzēts kā atstarojošs</w:t>
            </w:r>
            <w:r w:rsidRPr="00E624C4">
              <w:rPr>
                <w:szCs w:val="22"/>
                <w:lang w:val="en-US"/>
              </w:rPr>
              <w:t>.</w:t>
            </w:r>
          </w:p>
        </w:tc>
        <w:tc>
          <w:tcPr>
            <w:tcW w:w="2264" w:type="dxa"/>
            <w:tcBorders>
              <w:top w:val="single" w:sz="4" w:space="0" w:color="auto"/>
              <w:left w:val="nil"/>
              <w:bottom w:val="single" w:sz="4" w:space="0" w:color="auto"/>
              <w:right w:val="single" w:sz="4" w:space="0" w:color="auto"/>
            </w:tcBorders>
            <w:vAlign w:val="center"/>
          </w:tcPr>
          <w:p w14:paraId="0FAD3F76" w14:textId="3B7E1A40" w:rsidR="00572A3F" w:rsidRPr="0012537A" w:rsidRDefault="00572A3F" w:rsidP="00572A3F">
            <w:pPr>
              <w:jc w:val="center"/>
              <w:rPr>
                <w:szCs w:val="22"/>
              </w:rPr>
            </w:pPr>
            <w:r>
              <w:rPr>
                <w:szCs w:val="22"/>
                <w:lang w:eastAsia="lv-LV"/>
              </w:rPr>
              <w:t>Jāa</w:t>
            </w:r>
            <w:r w:rsidRPr="005358A3">
              <w:rPr>
                <w:szCs w:val="22"/>
                <w:lang w:eastAsia="lv-LV"/>
              </w:rPr>
              <w:t>tbilst</w:t>
            </w:r>
          </w:p>
        </w:tc>
        <w:tc>
          <w:tcPr>
            <w:tcW w:w="2123" w:type="dxa"/>
            <w:tcBorders>
              <w:top w:val="single" w:sz="4" w:space="0" w:color="auto"/>
              <w:left w:val="nil"/>
              <w:bottom w:val="single" w:sz="4" w:space="0" w:color="auto"/>
              <w:right w:val="single" w:sz="4" w:space="0" w:color="auto"/>
            </w:tcBorders>
            <w:vAlign w:val="center"/>
          </w:tcPr>
          <w:p w14:paraId="04685754" w14:textId="6FC1E1D0" w:rsidR="00572A3F" w:rsidRPr="0012537A" w:rsidRDefault="00572A3F" w:rsidP="00BC1D48">
            <w:pPr>
              <w:jc w:val="center"/>
              <w:rPr>
                <w:szCs w:val="22"/>
                <w:lang w:eastAsia="lv-LV"/>
              </w:rPr>
            </w:pPr>
            <w:r w:rsidRPr="002D5D35">
              <w:rPr>
                <w:i/>
                <w:iCs/>
                <w:szCs w:val="22"/>
                <w:lang w:eastAsia="lv-LV"/>
              </w:rPr>
              <w:t>Norādīt, vai atbilst</w:t>
            </w:r>
          </w:p>
        </w:tc>
        <w:tc>
          <w:tcPr>
            <w:tcW w:w="2123" w:type="dxa"/>
            <w:tcBorders>
              <w:top w:val="single" w:sz="4" w:space="0" w:color="auto"/>
              <w:left w:val="nil"/>
              <w:bottom w:val="single" w:sz="4" w:space="0" w:color="auto"/>
              <w:right w:val="single" w:sz="4" w:space="0" w:color="auto"/>
            </w:tcBorders>
          </w:tcPr>
          <w:p w14:paraId="72B2787C" w14:textId="77777777" w:rsidR="00572A3F" w:rsidRPr="0012537A" w:rsidRDefault="00572A3F" w:rsidP="00572A3F">
            <w:pPr>
              <w:rPr>
                <w:szCs w:val="22"/>
                <w:lang w:eastAsia="lv-LV"/>
              </w:rPr>
            </w:pPr>
          </w:p>
        </w:tc>
      </w:tr>
      <w:tr w:rsidR="0059414E" w:rsidRPr="0012537A" w14:paraId="7988005A" w14:textId="73F6D0B1" w:rsidTr="00E65B90">
        <w:trPr>
          <w:cantSplit/>
        </w:trPr>
        <w:tc>
          <w:tcPr>
            <w:tcW w:w="10654" w:type="dxa"/>
            <w:gridSpan w:val="3"/>
            <w:tcBorders>
              <w:top w:val="nil"/>
              <w:left w:val="single" w:sz="4" w:space="0" w:color="auto"/>
              <w:bottom w:val="single" w:sz="4" w:space="0" w:color="auto"/>
              <w:right w:val="single" w:sz="4" w:space="0" w:color="auto"/>
            </w:tcBorders>
            <w:shd w:val="clear" w:color="auto" w:fill="B8CCE4" w:themeFill="accent1" w:themeFillTint="66"/>
            <w:vAlign w:val="center"/>
          </w:tcPr>
          <w:p w14:paraId="16AAF71D" w14:textId="429678B1" w:rsidR="0059414E" w:rsidRPr="0012537A" w:rsidRDefault="0059414E" w:rsidP="0059414E">
            <w:pPr>
              <w:contextualSpacing/>
              <w:jc w:val="center"/>
              <w:rPr>
                <w:rFonts w:eastAsiaTheme="minorHAnsi"/>
                <w:noProof/>
                <w:szCs w:val="22"/>
                <w:lang w:eastAsia="lv-LV"/>
              </w:rPr>
            </w:pPr>
            <w:r>
              <w:rPr>
                <w:rFonts w:eastAsiaTheme="minorHAnsi"/>
                <w:b/>
                <w:bCs/>
                <w:noProof/>
                <w:szCs w:val="22"/>
                <w:lang w:eastAsia="lv-LV"/>
              </w:rPr>
              <w:t xml:space="preserve">6. </w:t>
            </w:r>
            <w:r w:rsidRPr="0012537A">
              <w:rPr>
                <w:rFonts w:eastAsiaTheme="minorHAnsi"/>
                <w:b/>
                <w:bCs/>
                <w:noProof/>
                <w:szCs w:val="22"/>
                <w:lang w:eastAsia="lv-LV"/>
              </w:rPr>
              <w:t>Konstrukcija</w:t>
            </w:r>
          </w:p>
        </w:tc>
        <w:tc>
          <w:tcPr>
            <w:tcW w:w="2123" w:type="dxa"/>
            <w:tcBorders>
              <w:top w:val="nil"/>
              <w:left w:val="nil"/>
              <w:bottom w:val="single" w:sz="4" w:space="0" w:color="auto"/>
              <w:right w:val="single" w:sz="4" w:space="0" w:color="auto"/>
            </w:tcBorders>
            <w:shd w:val="clear" w:color="auto" w:fill="B8CCE4" w:themeFill="accent1" w:themeFillTint="66"/>
            <w:vAlign w:val="center"/>
          </w:tcPr>
          <w:p w14:paraId="37D6BEC5" w14:textId="77777777" w:rsidR="0059414E" w:rsidRPr="0012537A" w:rsidRDefault="0059414E" w:rsidP="0059414E">
            <w:pPr>
              <w:rPr>
                <w:szCs w:val="22"/>
                <w:lang w:eastAsia="lv-LV"/>
              </w:rPr>
            </w:pPr>
          </w:p>
        </w:tc>
        <w:tc>
          <w:tcPr>
            <w:tcW w:w="2123" w:type="dxa"/>
            <w:tcBorders>
              <w:top w:val="nil"/>
              <w:left w:val="nil"/>
              <w:bottom w:val="single" w:sz="4" w:space="0" w:color="auto"/>
              <w:right w:val="single" w:sz="4" w:space="0" w:color="auto"/>
            </w:tcBorders>
            <w:shd w:val="clear" w:color="auto" w:fill="B8CCE4" w:themeFill="accent1" w:themeFillTint="66"/>
          </w:tcPr>
          <w:p w14:paraId="5EB0FCBA" w14:textId="77777777" w:rsidR="0059414E" w:rsidRPr="0012537A" w:rsidRDefault="0059414E" w:rsidP="0059414E">
            <w:pPr>
              <w:rPr>
                <w:szCs w:val="22"/>
                <w:lang w:eastAsia="lv-LV"/>
              </w:rPr>
            </w:pPr>
          </w:p>
        </w:tc>
      </w:tr>
      <w:tr w:rsidR="0059414E" w:rsidRPr="0012537A" w14:paraId="600569DF" w14:textId="21451843" w:rsidTr="00E65B90">
        <w:trPr>
          <w:cantSplit/>
        </w:trPr>
        <w:tc>
          <w:tcPr>
            <w:tcW w:w="12777" w:type="dxa"/>
            <w:gridSpan w:val="4"/>
            <w:tcBorders>
              <w:top w:val="nil"/>
              <w:left w:val="single" w:sz="4" w:space="0" w:color="auto"/>
              <w:bottom w:val="single" w:sz="4" w:space="0" w:color="auto"/>
              <w:right w:val="single" w:sz="4" w:space="0" w:color="auto"/>
            </w:tcBorders>
            <w:shd w:val="clear" w:color="auto" w:fill="D9D9D9" w:themeFill="background1" w:themeFillShade="D9"/>
            <w:vAlign w:val="center"/>
          </w:tcPr>
          <w:p w14:paraId="7182728E" w14:textId="5EEC7F6B" w:rsidR="0059414E" w:rsidRPr="0012537A" w:rsidRDefault="0059414E" w:rsidP="0059414E">
            <w:pPr>
              <w:jc w:val="center"/>
              <w:rPr>
                <w:szCs w:val="22"/>
                <w:lang w:eastAsia="lv-LV"/>
              </w:rPr>
            </w:pPr>
            <w:r w:rsidRPr="007B4AEF">
              <w:rPr>
                <w:b/>
                <w:szCs w:val="22"/>
              </w:rPr>
              <w:t xml:space="preserve">Vasaras darba </w:t>
            </w:r>
            <w:proofErr w:type="spellStart"/>
            <w:r w:rsidR="00BC1D48">
              <w:rPr>
                <w:b/>
                <w:szCs w:val="22"/>
              </w:rPr>
              <w:t>p</w:t>
            </w:r>
            <w:r w:rsidRPr="007B4AEF">
              <w:rPr>
                <w:b/>
                <w:szCs w:val="22"/>
              </w:rPr>
              <w:t>uskombinezons</w:t>
            </w:r>
            <w:proofErr w:type="spellEnd"/>
            <w:r w:rsidRPr="007B4AEF">
              <w:rPr>
                <w:b/>
                <w:szCs w:val="22"/>
              </w:rPr>
              <w:t xml:space="preserve"> </w:t>
            </w:r>
            <w:r w:rsidRPr="0012537A">
              <w:rPr>
                <w:b/>
                <w:szCs w:val="22"/>
              </w:rPr>
              <w:t>aizsardzībai pret elektriskā loka iedarbību</w:t>
            </w:r>
          </w:p>
        </w:tc>
        <w:tc>
          <w:tcPr>
            <w:tcW w:w="2123" w:type="dxa"/>
            <w:tcBorders>
              <w:top w:val="nil"/>
              <w:left w:val="single" w:sz="4" w:space="0" w:color="auto"/>
              <w:bottom w:val="single" w:sz="4" w:space="0" w:color="auto"/>
              <w:right w:val="single" w:sz="4" w:space="0" w:color="auto"/>
            </w:tcBorders>
            <w:shd w:val="clear" w:color="auto" w:fill="D9D9D9" w:themeFill="background1" w:themeFillShade="D9"/>
          </w:tcPr>
          <w:p w14:paraId="72C07E48" w14:textId="77777777" w:rsidR="0059414E" w:rsidRPr="007B4AEF" w:rsidRDefault="0059414E" w:rsidP="0059414E">
            <w:pPr>
              <w:jc w:val="center"/>
              <w:rPr>
                <w:b/>
                <w:szCs w:val="22"/>
              </w:rPr>
            </w:pPr>
          </w:p>
        </w:tc>
      </w:tr>
      <w:tr w:rsidR="00E65B90" w:rsidRPr="0012537A" w14:paraId="0246F8BC" w14:textId="4BF01777" w:rsidTr="00E65B90">
        <w:trPr>
          <w:cantSplit/>
          <w:trHeight w:val="284"/>
        </w:trPr>
        <w:tc>
          <w:tcPr>
            <w:tcW w:w="0" w:type="auto"/>
            <w:tcBorders>
              <w:top w:val="nil"/>
              <w:left w:val="single" w:sz="4" w:space="0" w:color="auto"/>
              <w:bottom w:val="single" w:sz="4" w:space="0" w:color="auto"/>
              <w:right w:val="single" w:sz="4" w:space="0" w:color="auto"/>
            </w:tcBorders>
          </w:tcPr>
          <w:p w14:paraId="1DE8F134" w14:textId="5E7EB1A6" w:rsidR="00E65B90" w:rsidRPr="003952A6" w:rsidRDefault="00E65B90" w:rsidP="00E65B90">
            <w:pPr>
              <w:jc w:val="center"/>
              <w:rPr>
                <w:szCs w:val="22"/>
                <w:lang w:eastAsia="lv-LV"/>
              </w:rPr>
            </w:pPr>
            <w:r>
              <w:rPr>
                <w:szCs w:val="22"/>
                <w:lang w:eastAsia="lv-LV"/>
              </w:rPr>
              <w:t>6.1.</w:t>
            </w:r>
          </w:p>
        </w:tc>
        <w:tc>
          <w:tcPr>
            <w:tcW w:w="7679" w:type="dxa"/>
            <w:tcBorders>
              <w:top w:val="nil"/>
              <w:left w:val="single" w:sz="4" w:space="0" w:color="auto"/>
              <w:bottom w:val="single" w:sz="4" w:space="0" w:color="auto"/>
              <w:right w:val="single" w:sz="4" w:space="0" w:color="auto"/>
            </w:tcBorders>
          </w:tcPr>
          <w:p w14:paraId="0C7A18C8" w14:textId="14FF3FE3" w:rsidR="00E65B90" w:rsidRPr="0012537A" w:rsidRDefault="00E65B90" w:rsidP="00E65B90">
            <w:pPr>
              <w:rPr>
                <w:szCs w:val="22"/>
              </w:rPr>
            </w:pPr>
            <w:r>
              <w:rPr>
                <w:szCs w:val="22"/>
              </w:rPr>
              <w:t>Elastīgs vasaras d</w:t>
            </w:r>
            <w:r w:rsidRPr="00E03978">
              <w:rPr>
                <w:szCs w:val="22"/>
              </w:rPr>
              <w:t xml:space="preserve">arba </w:t>
            </w:r>
            <w:proofErr w:type="spellStart"/>
            <w:r w:rsidRPr="00E03978">
              <w:rPr>
                <w:szCs w:val="22"/>
              </w:rPr>
              <w:t>puskombinezons</w:t>
            </w:r>
            <w:proofErr w:type="spellEnd"/>
            <w:r>
              <w:rPr>
                <w:szCs w:val="22"/>
              </w:rPr>
              <w:t xml:space="preserve"> </w:t>
            </w:r>
            <w:r w:rsidRPr="00427308">
              <w:rPr>
                <w:szCs w:val="22"/>
              </w:rPr>
              <w:t>ar plecu lencēm</w:t>
            </w:r>
            <w:r>
              <w:rPr>
                <w:szCs w:val="22"/>
              </w:rPr>
              <w:t xml:space="preserve"> bez oderes, kas paredzēts lietošanai vasarā </w:t>
            </w:r>
            <w:r w:rsidRPr="00E03978">
              <w:rPr>
                <w:szCs w:val="22"/>
              </w:rPr>
              <w:t>aizsardzībai pret elektrisk</w:t>
            </w:r>
            <w:r>
              <w:rPr>
                <w:szCs w:val="22"/>
              </w:rPr>
              <w:t>ā loka iedarbību.</w:t>
            </w:r>
          </w:p>
        </w:tc>
        <w:tc>
          <w:tcPr>
            <w:tcW w:w="2264" w:type="dxa"/>
            <w:tcBorders>
              <w:top w:val="nil"/>
              <w:left w:val="nil"/>
              <w:bottom w:val="single" w:sz="4" w:space="0" w:color="auto"/>
              <w:right w:val="single" w:sz="4" w:space="0" w:color="auto"/>
            </w:tcBorders>
            <w:vAlign w:val="center"/>
          </w:tcPr>
          <w:p w14:paraId="43156FAC" w14:textId="1783DD5A"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2869EA1C" w14:textId="4CD726AB"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54C10FEA" w14:textId="77777777" w:rsidR="00E65B90" w:rsidRPr="0012537A" w:rsidRDefault="00E65B90" w:rsidP="00E65B90">
            <w:pPr>
              <w:rPr>
                <w:szCs w:val="22"/>
                <w:lang w:eastAsia="lv-LV"/>
              </w:rPr>
            </w:pPr>
          </w:p>
        </w:tc>
      </w:tr>
      <w:tr w:rsidR="00E65B90" w:rsidRPr="0012537A" w14:paraId="51D95476" w14:textId="73E6EDC4" w:rsidTr="00E65B90">
        <w:trPr>
          <w:cantSplit/>
        </w:trPr>
        <w:tc>
          <w:tcPr>
            <w:tcW w:w="0" w:type="auto"/>
            <w:tcBorders>
              <w:top w:val="nil"/>
              <w:left w:val="single" w:sz="4" w:space="0" w:color="auto"/>
              <w:bottom w:val="single" w:sz="4" w:space="0" w:color="auto"/>
              <w:right w:val="single" w:sz="4" w:space="0" w:color="auto"/>
            </w:tcBorders>
          </w:tcPr>
          <w:p w14:paraId="4BAAFB7E" w14:textId="3D7222F1" w:rsidR="00E65B90" w:rsidRPr="003952A6" w:rsidRDefault="00E65B90" w:rsidP="00E65B90">
            <w:pPr>
              <w:jc w:val="center"/>
              <w:rPr>
                <w:szCs w:val="22"/>
                <w:lang w:eastAsia="lv-LV"/>
              </w:rPr>
            </w:pPr>
            <w:r>
              <w:rPr>
                <w:szCs w:val="22"/>
                <w:lang w:eastAsia="lv-LV"/>
              </w:rPr>
              <w:t>6.2.</w:t>
            </w:r>
          </w:p>
        </w:tc>
        <w:tc>
          <w:tcPr>
            <w:tcW w:w="7679" w:type="dxa"/>
            <w:tcBorders>
              <w:top w:val="nil"/>
              <w:left w:val="single" w:sz="4" w:space="0" w:color="auto"/>
              <w:bottom w:val="single" w:sz="4" w:space="0" w:color="auto"/>
              <w:right w:val="single" w:sz="4" w:space="0" w:color="auto"/>
            </w:tcBorders>
          </w:tcPr>
          <w:p w14:paraId="797EE331" w14:textId="47A65E71" w:rsidR="00E65B90" w:rsidRDefault="00E65B90" w:rsidP="00E65B90">
            <w:pPr>
              <w:rPr>
                <w:szCs w:val="22"/>
              </w:rPr>
            </w:pPr>
            <w:r>
              <w:rPr>
                <w:szCs w:val="22"/>
              </w:rPr>
              <w:t>Kāju staru galos piešūtas divās līmeņos atstarojošās lentas, 5cm platas</w:t>
            </w:r>
          </w:p>
        </w:tc>
        <w:tc>
          <w:tcPr>
            <w:tcW w:w="2264" w:type="dxa"/>
            <w:tcBorders>
              <w:top w:val="nil"/>
              <w:left w:val="nil"/>
              <w:bottom w:val="single" w:sz="4" w:space="0" w:color="auto"/>
              <w:right w:val="single" w:sz="4" w:space="0" w:color="auto"/>
            </w:tcBorders>
            <w:vAlign w:val="center"/>
          </w:tcPr>
          <w:p w14:paraId="13DEC783" w14:textId="09C765E7"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6498B80A" w14:textId="74F352F9"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7D3C642C" w14:textId="77777777" w:rsidR="00E65B90" w:rsidRPr="0012537A" w:rsidRDefault="00E65B90" w:rsidP="00E65B90">
            <w:pPr>
              <w:rPr>
                <w:szCs w:val="22"/>
                <w:lang w:eastAsia="lv-LV"/>
              </w:rPr>
            </w:pPr>
          </w:p>
        </w:tc>
      </w:tr>
      <w:tr w:rsidR="00E65B90" w:rsidRPr="0012537A" w14:paraId="1564C6FD" w14:textId="17F188A6" w:rsidTr="00E65B90">
        <w:trPr>
          <w:cantSplit/>
        </w:trPr>
        <w:tc>
          <w:tcPr>
            <w:tcW w:w="0" w:type="auto"/>
            <w:tcBorders>
              <w:top w:val="nil"/>
              <w:left w:val="single" w:sz="4" w:space="0" w:color="auto"/>
              <w:bottom w:val="single" w:sz="4" w:space="0" w:color="auto"/>
              <w:right w:val="single" w:sz="4" w:space="0" w:color="auto"/>
            </w:tcBorders>
          </w:tcPr>
          <w:p w14:paraId="3D46CEC8" w14:textId="5EB35822" w:rsidR="00E65B90" w:rsidRPr="003952A6" w:rsidRDefault="00E65B90" w:rsidP="00E65B90">
            <w:pPr>
              <w:jc w:val="center"/>
              <w:rPr>
                <w:szCs w:val="22"/>
                <w:lang w:eastAsia="lv-LV"/>
              </w:rPr>
            </w:pPr>
            <w:r>
              <w:rPr>
                <w:szCs w:val="22"/>
                <w:lang w:eastAsia="lv-LV"/>
              </w:rPr>
              <w:t>6.3.</w:t>
            </w:r>
          </w:p>
        </w:tc>
        <w:tc>
          <w:tcPr>
            <w:tcW w:w="7679" w:type="dxa"/>
            <w:tcBorders>
              <w:top w:val="nil"/>
              <w:left w:val="single" w:sz="4" w:space="0" w:color="auto"/>
              <w:bottom w:val="single" w:sz="4" w:space="0" w:color="auto"/>
              <w:right w:val="single" w:sz="4" w:space="0" w:color="auto"/>
            </w:tcBorders>
          </w:tcPr>
          <w:p w14:paraId="6077A5DF" w14:textId="65935656" w:rsidR="00E65B90" w:rsidRDefault="00E65B90" w:rsidP="00E65B90">
            <w:pPr>
              <w:rPr>
                <w:szCs w:val="22"/>
              </w:rPr>
            </w:pPr>
            <w:r>
              <w:rPr>
                <w:szCs w:val="22"/>
              </w:rPr>
              <w:t xml:space="preserve">Elastīgs un mīksts audums bez metāla </w:t>
            </w:r>
            <w:proofErr w:type="spellStart"/>
            <w:r>
              <w:rPr>
                <w:szCs w:val="22"/>
              </w:rPr>
              <w:t>elemntiem</w:t>
            </w:r>
            <w:proofErr w:type="spellEnd"/>
          </w:p>
        </w:tc>
        <w:tc>
          <w:tcPr>
            <w:tcW w:w="2264" w:type="dxa"/>
            <w:tcBorders>
              <w:top w:val="nil"/>
              <w:left w:val="nil"/>
              <w:bottom w:val="single" w:sz="4" w:space="0" w:color="auto"/>
              <w:right w:val="single" w:sz="4" w:space="0" w:color="auto"/>
            </w:tcBorders>
            <w:vAlign w:val="center"/>
          </w:tcPr>
          <w:p w14:paraId="69234655" w14:textId="3F776E1B"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94E216B" w14:textId="35C30707"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28140812" w14:textId="77777777" w:rsidR="00E65B90" w:rsidRPr="0012537A" w:rsidRDefault="00E65B90" w:rsidP="00E65B90">
            <w:pPr>
              <w:rPr>
                <w:szCs w:val="22"/>
                <w:lang w:eastAsia="lv-LV"/>
              </w:rPr>
            </w:pPr>
          </w:p>
        </w:tc>
      </w:tr>
      <w:tr w:rsidR="00E65B90" w:rsidRPr="0012537A" w14:paraId="54E9319A" w14:textId="3E00C7C3" w:rsidTr="00E65B90">
        <w:trPr>
          <w:cantSplit/>
        </w:trPr>
        <w:tc>
          <w:tcPr>
            <w:tcW w:w="0" w:type="auto"/>
            <w:tcBorders>
              <w:top w:val="nil"/>
              <w:left w:val="single" w:sz="4" w:space="0" w:color="auto"/>
              <w:bottom w:val="single" w:sz="4" w:space="0" w:color="auto"/>
              <w:right w:val="single" w:sz="4" w:space="0" w:color="auto"/>
            </w:tcBorders>
          </w:tcPr>
          <w:p w14:paraId="5EA684EC" w14:textId="2148EF5D" w:rsidR="00E65B90" w:rsidRPr="003952A6" w:rsidRDefault="00E65B90" w:rsidP="00E65B90">
            <w:pPr>
              <w:jc w:val="center"/>
              <w:rPr>
                <w:szCs w:val="22"/>
                <w:lang w:eastAsia="lv-LV"/>
              </w:rPr>
            </w:pPr>
            <w:r>
              <w:rPr>
                <w:szCs w:val="22"/>
                <w:lang w:eastAsia="lv-LV"/>
              </w:rPr>
              <w:t>6.4.</w:t>
            </w:r>
          </w:p>
        </w:tc>
        <w:tc>
          <w:tcPr>
            <w:tcW w:w="7679" w:type="dxa"/>
            <w:tcBorders>
              <w:top w:val="nil"/>
              <w:left w:val="single" w:sz="4" w:space="0" w:color="auto"/>
              <w:bottom w:val="single" w:sz="4" w:space="0" w:color="auto"/>
              <w:right w:val="single" w:sz="4" w:space="0" w:color="auto"/>
            </w:tcBorders>
          </w:tcPr>
          <w:p w14:paraId="354644C0" w14:textId="200BAE9E" w:rsidR="00E65B90" w:rsidRDefault="00E65B90" w:rsidP="00E65B90">
            <w:pPr>
              <w:rPr>
                <w:szCs w:val="22"/>
              </w:rPr>
            </w:pPr>
            <w:r w:rsidRPr="007B4AEF">
              <w:rPr>
                <w:szCs w:val="22"/>
              </w:rPr>
              <w:t>Elastīgas siksnas ar triecienizturīgu plastmasas sprādzi</w:t>
            </w:r>
          </w:p>
        </w:tc>
        <w:tc>
          <w:tcPr>
            <w:tcW w:w="2264" w:type="dxa"/>
            <w:tcBorders>
              <w:top w:val="nil"/>
              <w:left w:val="nil"/>
              <w:bottom w:val="single" w:sz="4" w:space="0" w:color="auto"/>
              <w:right w:val="single" w:sz="4" w:space="0" w:color="auto"/>
            </w:tcBorders>
            <w:vAlign w:val="center"/>
          </w:tcPr>
          <w:p w14:paraId="63C84C9E" w14:textId="03F4CFFB"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1630458F" w14:textId="15F17907"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3EFC4D7F" w14:textId="77777777" w:rsidR="00E65B90" w:rsidRPr="0012537A" w:rsidRDefault="00E65B90" w:rsidP="00E65B90">
            <w:pPr>
              <w:rPr>
                <w:szCs w:val="22"/>
                <w:lang w:eastAsia="lv-LV"/>
              </w:rPr>
            </w:pPr>
          </w:p>
        </w:tc>
      </w:tr>
      <w:tr w:rsidR="00E65B90" w:rsidRPr="0012537A" w14:paraId="7F5EAF3F" w14:textId="50515446" w:rsidTr="00E65B90">
        <w:trPr>
          <w:cantSplit/>
        </w:trPr>
        <w:tc>
          <w:tcPr>
            <w:tcW w:w="0" w:type="auto"/>
            <w:tcBorders>
              <w:top w:val="nil"/>
              <w:left w:val="single" w:sz="4" w:space="0" w:color="auto"/>
              <w:bottom w:val="single" w:sz="4" w:space="0" w:color="auto"/>
              <w:right w:val="single" w:sz="4" w:space="0" w:color="auto"/>
            </w:tcBorders>
          </w:tcPr>
          <w:p w14:paraId="6AACE1DF" w14:textId="0613828E" w:rsidR="00E65B90" w:rsidRPr="003952A6" w:rsidRDefault="00E65B90" w:rsidP="00E65B90">
            <w:pPr>
              <w:jc w:val="center"/>
              <w:rPr>
                <w:szCs w:val="22"/>
                <w:lang w:eastAsia="lv-LV"/>
              </w:rPr>
            </w:pPr>
            <w:r>
              <w:rPr>
                <w:szCs w:val="22"/>
                <w:lang w:eastAsia="lv-LV"/>
              </w:rPr>
              <w:t>6.5.</w:t>
            </w:r>
          </w:p>
        </w:tc>
        <w:tc>
          <w:tcPr>
            <w:tcW w:w="7679" w:type="dxa"/>
            <w:tcBorders>
              <w:top w:val="nil"/>
              <w:left w:val="single" w:sz="4" w:space="0" w:color="auto"/>
              <w:bottom w:val="single" w:sz="4" w:space="0" w:color="auto"/>
              <w:right w:val="single" w:sz="4" w:space="0" w:color="auto"/>
            </w:tcBorders>
          </w:tcPr>
          <w:p w14:paraId="056214F7" w14:textId="27024D02" w:rsidR="00E65B90" w:rsidRPr="0012537A" w:rsidRDefault="00E65B90" w:rsidP="00E65B90">
            <w:pPr>
              <w:rPr>
                <w:bCs/>
                <w:szCs w:val="22"/>
                <w:lang w:eastAsia="lv-LV"/>
              </w:rPr>
            </w:pPr>
            <w:r w:rsidRPr="007B4AEF">
              <w:rPr>
                <w:szCs w:val="22"/>
              </w:rPr>
              <w:t xml:space="preserve">Kāju kabata ar atloku un slēptu </w:t>
            </w:r>
            <w:r>
              <w:rPr>
                <w:szCs w:val="22"/>
              </w:rPr>
              <w:t xml:space="preserve">plastmasa </w:t>
            </w:r>
            <w:r w:rsidRPr="007B4AEF">
              <w:rPr>
                <w:szCs w:val="22"/>
              </w:rPr>
              <w:t>spiedpogu aizdari, mobilā tālruņa kabata un cilpa ID kartes turētājam</w:t>
            </w:r>
          </w:p>
        </w:tc>
        <w:tc>
          <w:tcPr>
            <w:tcW w:w="2264" w:type="dxa"/>
            <w:tcBorders>
              <w:top w:val="nil"/>
              <w:left w:val="nil"/>
              <w:bottom w:val="single" w:sz="4" w:space="0" w:color="auto"/>
              <w:right w:val="single" w:sz="4" w:space="0" w:color="auto"/>
            </w:tcBorders>
            <w:vAlign w:val="center"/>
          </w:tcPr>
          <w:p w14:paraId="1ECAEFE5" w14:textId="3508BFF8"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6A61E574" w14:textId="6BBCC114"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5B1AF3EB" w14:textId="77777777" w:rsidR="00E65B90" w:rsidRPr="0012537A" w:rsidRDefault="00E65B90" w:rsidP="00E65B90">
            <w:pPr>
              <w:rPr>
                <w:szCs w:val="22"/>
                <w:lang w:eastAsia="lv-LV"/>
              </w:rPr>
            </w:pPr>
          </w:p>
        </w:tc>
      </w:tr>
      <w:tr w:rsidR="00E65B90" w:rsidRPr="0012537A" w14:paraId="45CE7AC0" w14:textId="4BF37EA8" w:rsidTr="00E65B90">
        <w:trPr>
          <w:cantSplit/>
          <w:trHeight w:val="341"/>
        </w:trPr>
        <w:tc>
          <w:tcPr>
            <w:tcW w:w="0" w:type="auto"/>
            <w:tcBorders>
              <w:top w:val="nil"/>
              <w:left w:val="single" w:sz="4" w:space="0" w:color="auto"/>
              <w:bottom w:val="single" w:sz="4" w:space="0" w:color="auto"/>
              <w:right w:val="single" w:sz="4" w:space="0" w:color="auto"/>
            </w:tcBorders>
          </w:tcPr>
          <w:p w14:paraId="36E6CE1F" w14:textId="358424CE" w:rsidR="00E65B90" w:rsidRPr="003952A6" w:rsidRDefault="00E65B90" w:rsidP="00E65B90">
            <w:pPr>
              <w:jc w:val="center"/>
              <w:rPr>
                <w:szCs w:val="22"/>
                <w:lang w:eastAsia="lv-LV"/>
              </w:rPr>
            </w:pPr>
            <w:r>
              <w:rPr>
                <w:szCs w:val="22"/>
                <w:lang w:eastAsia="lv-LV"/>
              </w:rPr>
              <w:t>6.6.</w:t>
            </w:r>
          </w:p>
        </w:tc>
        <w:tc>
          <w:tcPr>
            <w:tcW w:w="7679" w:type="dxa"/>
            <w:tcBorders>
              <w:top w:val="nil"/>
              <w:left w:val="single" w:sz="4" w:space="0" w:color="auto"/>
              <w:bottom w:val="single" w:sz="4" w:space="0" w:color="auto"/>
              <w:right w:val="single" w:sz="4" w:space="0" w:color="auto"/>
            </w:tcBorders>
          </w:tcPr>
          <w:p w14:paraId="4F7E4B5C" w14:textId="70CB3C1C" w:rsidR="00E65B90" w:rsidRDefault="00E65B90" w:rsidP="00E65B90">
            <w:pPr>
              <w:rPr>
                <w:bCs/>
                <w:szCs w:val="22"/>
                <w:lang w:eastAsia="lv-LV"/>
              </w:rPr>
            </w:pPr>
            <w:r>
              <w:rPr>
                <w:szCs w:val="22"/>
              </w:rPr>
              <w:t>R</w:t>
            </w:r>
            <w:r w:rsidRPr="007B4AEF">
              <w:rPr>
                <w:szCs w:val="22"/>
              </w:rPr>
              <w:t xml:space="preserve">egulējama jostasvieta ar </w:t>
            </w:r>
            <w:r>
              <w:rPr>
                <w:szCs w:val="22"/>
              </w:rPr>
              <w:t xml:space="preserve">paslēptu </w:t>
            </w:r>
            <w:proofErr w:type="spellStart"/>
            <w:r>
              <w:rPr>
                <w:szCs w:val="22"/>
              </w:rPr>
              <w:t>plastmas</w:t>
            </w:r>
            <w:proofErr w:type="spellEnd"/>
            <w:r>
              <w:rPr>
                <w:szCs w:val="22"/>
              </w:rPr>
              <w:t xml:space="preserve"> </w:t>
            </w:r>
            <w:r w:rsidRPr="007B4AEF">
              <w:rPr>
                <w:szCs w:val="22"/>
              </w:rPr>
              <w:t>pog</w:t>
            </w:r>
            <w:r>
              <w:rPr>
                <w:szCs w:val="22"/>
              </w:rPr>
              <w:t>u</w:t>
            </w:r>
          </w:p>
        </w:tc>
        <w:tc>
          <w:tcPr>
            <w:tcW w:w="2264" w:type="dxa"/>
            <w:tcBorders>
              <w:top w:val="nil"/>
              <w:left w:val="nil"/>
              <w:bottom w:val="single" w:sz="4" w:space="0" w:color="auto"/>
              <w:right w:val="single" w:sz="4" w:space="0" w:color="auto"/>
            </w:tcBorders>
            <w:vAlign w:val="center"/>
          </w:tcPr>
          <w:p w14:paraId="3B1DE8EE" w14:textId="0010EEA2"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57DCA81" w14:textId="43481DAB"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574EDD6E" w14:textId="77777777" w:rsidR="00E65B90" w:rsidRPr="0012537A" w:rsidRDefault="00E65B90" w:rsidP="00E65B90">
            <w:pPr>
              <w:rPr>
                <w:szCs w:val="22"/>
                <w:lang w:eastAsia="lv-LV"/>
              </w:rPr>
            </w:pPr>
          </w:p>
        </w:tc>
      </w:tr>
      <w:tr w:rsidR="00E65B90" w:rsidRPr="0012537A" w14:paraId="6129880F" w14:textId="4373B0C4" w:rsidTr="00E65B90">
        <w:trPr>
          <w:cantSplit/>
          <w:trHeight w:val="341"/>
        </w:trPr>
        <w:tc>
          <w:tcPr>
            <w:tcW w:w="0" w:type="auto"/>
            <w:tcBorders>
              <w:top w:val="nil"/>
              <w:left w:val="single" w:sz="4" w:space="0" w:color="auto"/>
              <w:bottom w:val="single" w:sz="4" w:space="0" w:color="auto"/>
              <w:right w:val="single" w:sz="4" w:space="0" w:color="auto"/>
            </w:tcBorders>
          </w:tcPr>
          <w:p w14:paraId="1D47E0F5" w14:textId="2984B48D" w:rsidR="00E65B90" w:rsidRPr="003952A6" w:rsidRDefault="00E65B90" w:rsidP="00E65B90">
            <w:pPr>
              <w:jc w:val="center"/>
              <w:rPr>
                <w:szCs w:val="22"/>
                <w:lang w:eastAsia="lv-LV"/>
              </w:rPr>
            </w:pPr>
            <w:r>
              <w:rPr>
                <w:szCs w:val="22"/>
                <w:lang w:eastAsia="lv-LV"/>
              </w:rPr>
              <w:t>6.7.</w:t>
            </w:r>
          </w:p>
        </w:tc>
        <w:tc>
          <w:tcPr>
            <w:tcW w:w="7679" w:type="dxa"/>
            <w:tcBorders>
              <w:top w:val="nil"/>
              <w:left w:val="single" w:sz="4" w:space="0" w:color="auto"/>
              <w:bottom w:val="single" w:sz="4" w:space="0" w:color="auto"/>
              <w:right w:val="single" w:sz="4" w:space="0" w:color="auto"/>
            </w:tcBorders>
          </w:tcPr>
          <w:p w14:paraId="698DDC3C" w14:textId="541A8AE4" w:rsidR="00E65B90" w:rsidRDefault="00E65B90" w:rsidP="00E65B90">
            <w:pPr>
              <w:rPr>
                <w:bCs/>
                <w:szCs w:val="22"/>
                <w:lang w:eastAsia="lv-LV"/>
              </w:rPr>
            </w:pPr>
            <w:r w:rsidRPr="007B4AEF">
              <w:rPr>
                <w:szCs w:val="22"/>
              </w:rPr>
              <w:t xml:space="preserve">Krūšu kabata ar atloku un slēptu </w:t>
            </w:r>
            <w:r>
              <w:rPr>
                <w:szCs w:val="22"/>
              </w:rPr>
              <w:t xml:space="preserve">plastmasa </w:t>
            </w:r>
            <w:r w:rsidRPr="007B4AEF">
              <w:rPr>
                <w:szCs w:val="22"/>
              </w:rPr>
              <w:t>spiedpogu aizdari</w:t>
            </w:r>
            <w:r>
              <w:rPr>
                <w:szCs w:val="22"/>
              </w:rPr>
              <w:t>,</w:t>
            </w:r>
            <w:r w:rsidRPr="007B4AEF">
              <w:rPr>
                <w:szCs w:val="22"/>
              </w:rPr>
              <w:t xml:space="preserve"> pildspalvas turētājs un poga, kā arī cilpa nazim</w:t>
            </w:r>
          </w:p>
        </w:tc>
        <w:tc>
          <w:tcPr>
            <w:tcW w:w="2264" w:type="dxa"/>
            <w:tcBorders>
              <w:top w:val="nil"/>
              <w:left w:val="nil"/>
              <w:bottom w:val="single" w:sz="4" w:space="0" w:color="auto"/>
              <w:right w:val="single" w:sz="4" w:space="0" w:color="auto"/>
            </w:tcBorders>
            <w:vAlign w:val="center"/>
          </w:tcPr>
          <w:p w14:paraId="0246E3B6" w14:textId="13BEF707"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749A5E88" w14:textId="40A6F746"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48513661" w14:textId="77777777" w:rsidR="00E65B90" w:rsidRPr="0012537A" w:rsidRDefault="00E65B90" w:rsidP="00E65B90">
            <w:pPr>
              <w:rPr>
                <w:szCs w:val="22"/>
                <w:lang w:eastAsia="lv-LV"/>
              </w:rPr>
            </w:pPr>
          </w:p>
        </w:tc>
      </w:tr>
      <w:tr w:rsidR="00E65B90" w:rsidRPr="0012537A" w14:paraId="6C1B1682" w14:textId="4AF464FB" w:rsidTr="00E65B90">
        <w:trPr>
          <w:cantSplit/>
          <w:trHeight w:val="341"/>
        </w:trPr>
        <w:tc>
          <w:tcPr>
            <w:tcW w:w="0" w:type="auto"/>
            <w:tcBorders>
              <w:top w:val="nil"/>
              <w:left w:val="single" w:sz="4" w:space="0" w:color="auto"/>
              <w:bottom w:val="single" w:sz="4" w:space="0" w:color="auto"/>
              <w:right w:val="single" w:sz="4" w:space="0" w:color="auto"/>
            </w:tcBorders>
          </w:tcPr>
          <w:p w14:paraId="3D307FE3" w14:textId="71B850BF" w:rsidR="00E65B90" w:rsidRPr="003952A6" w:rsidRDefault="00E65B90" w:rsidP="00E65B90">
            <w:pPr>
              <w:jc w:val="center"/>
              <w:rPr>
                <w:szCs w:val="22"/>
                <w:lang w:eastAsia="lv-LV"/>
              </w:rPr>
            </w:pPr>
            <w:r>
              <w:rPr>
                <w:szCs w:val="22"/>
                <w:lang w:eastAsia="lv-LV"/>
              </w:rPr>
              <w:t>6.8.</w:t>
            </w:r>
          </w:p>
        </w:tc>
        <w:tc>
          <w:tcPr>
            <w:tcW w:w="7679" w:type="dxa"/>
            <w:tcBorders>
              <w:top w:val="nil"/>
              <w:left w:val="single" w:sz="4" w:space="0" w:color="auto"/>
              <w:bottom w:val="single" w:sz="4" w:space="0" w:color="auto"/>
              <w:right w:val="single" w:sz="4" w:space="0" w:color="auto"/>
            </w:tcBorders>
          </w:tcPr>
          <w:p w14:paraId="08A6EB47" w14:textId="259FE944" w:rsidR="00E65B90" w:rsidRDefault="00E65B90" w:rsidP="00E65B90">
            <w:pPr>
              <w:rPr>
                <w:bCs/>
                <w:szCs w:val="22"/>
                <w:lang w:eastAsia="lv-LV"/>
              </w:rPr>
            </w:pPr>
            <w:r>
              <w:rPr>
                <w:szCs w:val="22"/>
              </w:rPr>
              <w:t>Viena l</w:t>
            </w:r>
            <w:r w:rsidRPr="007B4AEF">
              <w:rPr>
                <w:szCs w:val="22"/>
              </w:rPr>
              <w:t>iela</w:t>
            </w:r>
            <w:r>
              <w:rPr>
                <w:szCs w:val="22"/>
              </w:rPr>
              <w:t xml:space="preserve"> </w:t>
            </w:r>
            <w:r w:rsidRPr="007B4AEF">
              <w:rPr>
                <w:szCs w:val="22"/>
              </w:rPr>
              <w:t xml:space="preserve">iekškabata ar </w:t>
            </w:r>
            <w:r>
              <w:rPr>
                <w:szCs w:val="22"/>
              </w:rPr>
              <w:t xml:space="preserve">plastmasa </w:t>
            </w:r>
            <w:r w:rsidRPr="007B4AEF">
              <w:rPr>
                <w:szCs w:val="22"/>
              </w:rPr>
              <w:t>rāvējslēdzēju</w:t>
            </w:r>
            <w:r>
              <w:rPr>
                <w:szCs w:val="22"/>
              </w:rPr>
              <w:t xml:space="preserve">, </w:t>
            </w:r>
            <w:r w:rsidRPr="007B4AEF">
              <w:rPr>
                <w:szCs w:val="22"/>
              </w:rPr>
              <w:t xml:space="preserve">2 priekšējās kabatas </w:t>
            </w:r>
            <w:r>
              <w:rPr>
                <w:szCs w:val="22"/>
              </w:rPr>
              <w:t xml:space="preserve"> un </w:t>
            </w:r>
            <w:r w:rsidRPr="007B4AEF">
              <w:rPr>
                <w:szCs w:val="22"/>
              </w:rPr>
              <w:t>2 pastiprinātas aizmugurējās kabatas ar atloku un slēptu spiedpogu aizdari</w:t>
            </w:r>
          </w:p>
        </w:tc>
        <w:tc>
          <w:tcPr>
            <w:tcW w:w="2264" w:type="dxa"/>
            <w:tcBorders>
              <w:top w:val="nil"/>
              <w:left w:val="nil"/>
              <w:bottom w:val="single" w:sz="4" w:space="0" w:color="auto"/>
              <w:right w:val="single" w:sz="4" w:space="0" w:color="auto"/>
            </w:tcBorders>
            <w:vAlign w:val="center"/>
          </w:tcPr>
          <w:p w14:paraId="069CC509" w14:textId="42020787"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473F8D43" w14:textId="6068FD36"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1CD2DD3C" w14:textId="77777777" w:rsidR="00E65B90" w:rsidRPr="0012537A" w:rsidRDefault="00E65B90" w:rsidP="00E65B90">
            <w:pPr>
              <w:rPr>
                <w:szCs w:val="22"/>
                <w:lang w:eastAsia="lv-LV"/>
              </w:rPr>
            </w:pPr>
          </w:p>
        </w:tc>
      </w:tr>
      <w:tr w:rsidR="00E65B90" w:rsidRPr="0012537A" w14:paraId="6D6F8AFB" w14:textId="544A03FD" w:rsidTr="00E65B90">
        <w:trPr>
          <w:cantSplit/>
          <w:trHeight w:val="341"/>
        </w:trPr>
        <w:tc>
          <w:tcPr>
            <w:tcW w:w="0" w:type="auto"/>
            <w:tcBorders>
              <w:top w:val="nil"/>
              <w:left w:val="single" w:sz="4" w:space="0" w:color="auto"/>
              <w:bottom w:val="single" w:sz="4" w:space="0" w:color="auto"/>
              <w:right w:val="single" w:sz="4" w:space="0" w:color="auto"/>
            </w:tcBorders>
          </w:tcPr>
          <w:p w14:paraId="3E0438D3" w14:textId="46FE9896" w:rsidR="00E65B90" w:rsidRPr="003952A6" w:rsidRDefault="00E65B90" w:rsidP="00E65B90">
            <w:pPr>
              <w:jc w:val="center"/>
              <w:rPr>
                <w:szCs w:val="22"/>
                <w:lang w:eastAsia="lv-LV"/>
              </w:rPr>
            </w:pPr>
            <w:r>
              <w:rPr>
                <w:szCs w:val="22"/>
                <w:lang w:eastAsia="lv-LV"/>
              </w:rPr>
              <w:t>6.9.</w:t>
            </w:r>
          </w:p>
        </w:tc>
        <w:tc>
          <w:tcPr>
            <w:tcW w:w="7679" w:type="dxa"/>
            <w:tcBorders>
              <w:top w:val="nil"/>
              <w:left w:val="single" w:sz="4" w:space="0" w:color="auto"/>
              <w:bottom w:val="single" w:sz="4" w:space="0" w:color="auto"/>
              <w:right w:val="single" w:sz="4" w:space="0" w:color="auto"/>
            </w:tcBorders>
          </w:tcPr>
          <w:p w14:paraId="4304C387" w14:textId="50272428" w:rsidR="00E65B90" w:rsidRPr="007B4AEF" w:rsidRDefault="00E65B90" w:rsidP="00E65B90">
            <w:pPr>
              <w:rPr>
                <w:szCs w:val="22"/>
              </w:rPr>
            </w:pPr>
            <w:r>
              <w:rPr>
                <w:szCs w:val="22"/>
              </w:rPr>
              <w:t>D</w:t>
            </w:r>
            <w:r w:rsidRPr="007B4AEF">
              <w:rPr>
                <w:szCs w:val="22"/>
              </w:rPr>
              <w:t>ivkārši pastiprināta vīle starp kājām</w:t>
            </w:r>
            <w:r>
              <w:rPr>
                <w:szCs w:val="22"/>
              </w:rPr>
              <w:t>,</w:t>
            </w:r>
            <w:r w:rsidRPr="007B4AEF">
              <w:rPr>
                <w:szCs w:val="22"/>
              </w:rPr>
              <w:t xml:space="preserve"> </w:t>
            </w:r>
            <w:r>
              <w:rPr>
                <w:szCs w:val="22"/>
              </w:rPr>
              <w:t>p</w:t>
            </w:r>
            <w:r w:rsidRPr="007B4AEF">
              <w:rPr>
                <w:szCs w:val="22"/>
              </w:rPr>
              <w:t xml:space="preserve">astiprināta kabata instrumentiem ar atloku un slēptu </w:t>
            </w:r>
            <w:r>
              <w:rPr>
                <w:szCs w:val="22"/>
              </w:rPr>
              <w:t xml:space="preserve">plastmasa </w:t>
            </w:r>
            <w:r w:rsidRPr="007B4AEF">
              <w:rPr>
                <w:szCs w:val="22"/>
              </w:rPr>
              <w:t>spiedpogu aizdari</w:t>
            </w:r>
          </w:p>
        </w:tc>
        <w:tc>
          <w:tcPr>
            <w:tcW w:w="2264" w:type="dxa"/>
            <w:tcBorders>
              <w:top w:val="nil"/>
              <w:left w:val="nil"/>
              <w:bottom w:val="single" w:sz="4" w:space="0" w:color="auto"/>
              <w:right w:val="single" w:sz="4" w:space="0" w:color="auto"/>
            </w:tcBorders>
            <w:vAlign w:val="center"/>
          </w:tcPr>
          <w:p w14:paraId="28CDF9D2" w14:textId="6C6601D4"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0F5B6B9" w14:textId="36C6F714"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3687E743" w14:textId="77777777" w:rsidR="00E65B90" w:rsidRPr="0012537A" w:rsidRDefault="00E65B90" w:rsidP="00E65B90">
            <w:pPr>
              <w:rPr>
                <w:szCs w:val="22"/>
                <w:lang w:eastAsia="lv-LV"/>
              </w:rPr>
            </w:pPr>
          </w:p>
        </w:tc>
      </w:tr>
      <w:tr w:rsidR="00E65B90" w:rsidRPr="0012537A" w14:paraId="02DAE145" w14:textId="7CC2D335" w:rsidTr="00E65B90">
        <w:trPr>
          <w:cantSplit/>
          <w:trHeight w:val="341"/>
        </w:trPr>
        <w:tc>
          <w:tcPr>
            <w:tcW w:w="0" w:type="auto"/>
            <w:tcBorders>
              <w:top w:val="nil"/>
              <w:left w:val="single" w:sz="4" w:space="0" w:color="auto"/>
              <w:bottom w:val="single" w:sz="4" w:space="0" w:color="auto"/>
              <w:right w:val="single" w:sz="4" w:space="0" w:color="auto"/>
            </w:tcBorders>
          </w:tcPr>
          <w:p w14:paraId="2D9E5F40" w14:textId="30308D3B" w:rsidR="00E65B90" w:rsidRPr="003952A6" w:rsidRDefault="00E65B90" w:rsidP="00E65B90">
            <w:pPr>
              <w:jc w:val="center"/>
              <w:rPr>
                <w:szCs w:val="22"/>
                <w:lang w:eastAsia="lv-LV"/>
              </w:rPr>
            </w:pPr>
            <w:r>
              <w:rPr>
                <w:szCs w:val="22"/>
                <w:lang w:eastAsia="lv-LV"/>
              </w:rPr>
              <w:t>6.10.</w:t>
            </w:r>
          </w:p>
        </w:tc>
        <w:tc>
          <w:tcPr>
            <w:tcW w:w="7679" w:type="dxa"/>
            <w:tcBorders>
              <w:top w:val="nil"/>
              <w:left w:val="single" w:sz="4" w:space="0" w:color="auto"/>
              <w:bottom w:val="single" w:sz="4" w:space="0" w:color="auto"/>
              <w:right w:val="single" w:sz="4" w:space="0" w:color="auto"/>
            </w:tcBorders>
          </w:tcPr>
          <w:p w14:paraId="2FB8D405" w14:textId="4C3C0264" w:rsidR="00E65B90" w:rsidRPr="0012537A" w:rsidRDefault="00E65B90" w:rsidP="00E65B90">
            <w:pPr>
              <w:rPr>
                <w:bCs/>
                <w:szCs w:val="22"/>
                <w:lang w:eastAsia="lv-LV"/>
              </w:rPr>
            </w:pPr>
            <w:proofErr w:type="spellStart"/>
            <w:r>
              <w:rPr>
                <w:bCs/>
                <w:szCs w:val="22"/>
                <w:lang w:eastAsia="lv-LV"/>
              </w:rPr>
              <w:t>Pamataudums</w:t>
            </w:r>
            <w:proofErr w:type="spellEnd"/>
            <w:r>
              <w:rPr>
                <w:bCs/>
                <w:szCs w:val="22"/>
                <w:lang w:eastAsia="lv-LV"/>
              </w:rPr>
              <w:t xml:space="preserve"> tumši zils, kāju galos </w:t>
            </w:r>
            <w:proofErr w:type="spellStart"/>
            <w:r>
              <w:rPr>
                <w:szCs w:val="22"/>
              </w:rPr>
              <w:t>dzeltans</w:t>
            </w:r>
            <w:proofErr w:type="spellEnd"/>
            <w:r>
              <w:rPr>
                <w:szCs w:val="22"/>
              </w:rPr>
              <w:t xml:space="preserve"> </w:t>
            </w:r>
            <w:r>
              <w:rPr>
                <w:bCs/>
                <w:szCs w:val="22"/>
                <w:lang w:eastAsia="lv-LV"/>
              </w:rPr>
              <w:t>a</w:t>
            </w:r>
            <w:r>
              <w:rPr>
                <w:szCs w:val="22"/>
              </w:rPr>
              <w:t xml:space="preserve">ugstas </w:t>
            </w:r>
            <w:r w:rsidRPr="003D6EDE">
              <w:rPr>
                <w:szCs w:val="22"/>
              </w:rPr>
              <w:t>redzamības</w:t>
            </w:r>
            <w:r>
              <w:rPr>
                <w:szCs w:val="22"/>
              </w:rPr>
              <w:t xml:space="preserve"> materiāls,</w:t>
            </w:r>
            <w:r w:rsidRPr="007B4AEF">
              <w:rPr>
                <w:bCs/>
                <w:szCs w:val="22"/>
                <w:lang w:eastAsia="lv-LV"/>
              </w:rPr>
              <w:t xml:space="preserve"> </w:t>
            </w:r>
            <w:r>
              <w:rPr>
                <w:bCs/>
                <w:szCs w:val="22"/>
                <w:lang w:eastAsia="lv-LV"/>
              </w:rPr>
              <w:t>r</w:t>
            </w:r>
            <w:r w:rsidRPr="007B4AEF">
              <w:rPr>
                <w:bCs/>
                <w:szCs w:val="22"/>
                <w:lang w:eastAsia="lv-LV"/>
              </w:rPr>
              <w:t>egulējams staru garums ar 5 cm apakšmalas pielaidi</w:t>
            </w:r>
          </w:p>
        </w:tc>
        <w:tc>
          <w:tcPr>
            <w:tcW w:w="2264" w:type="dxa"/>
            <w:tcBorders>
              <w:top w:val="nil"/>
              <w:left w:val="nil"/>
              <w:bottom w:val="single" w:sz="4" w:space="0" w:color="auto"/>
              <w:right w:val="single" w:sz="4" w:space="0" w:color="auto"/>
            </w:tcBorders>
            <w:vAlign w:val="center"/>
          </w:tcPr>
          <w:p w14:paraId="60AA9F61" w14:textId="48EEF594"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CB124BB" w14:textId="0A019AC7"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592DA412" w14:textId="77777777" w:rsidR="00E65B90" w:rsidRPr="0012537A" w:rsidRDefault="00E65B90" w:rsidP="00E65B90">
            <w:pPr>
              <w:rPr>
                <w:szCs w:val="22"/>
                <w:lang w:eastAsia="lv-LV"/>
              </w:rPr>
            </w:pPr>
          </w:p>
        </w:tc>
      </w:tr>
      <w:tr w:rsidR="00E65B90" w:rsidRPr="0012537A" w14:paraId="555E48C6" w14:textId="335D0119" w:rsidTr="00E65B90">
        <w:trPr>
          <w:cantSplit/>
          <w:trHeight w:val="341"/>
        </w:trPr>
        <w:tc>
          <w:tcPr>
            <w:tcW w:w="0" w:type="auto"/>
            <w:tcBorders>
              <w:top w:val="nil"/>
              <w:left w:val="single" w:sz="4" w:space="0" w:color="auto"/>
              <w:bottom w:val="single" w:sz="4" w:space="0" w:color="auto"/>
              <w:right w:val="single" w:sz="4" w:space="0" w:color="auto"/>
            </w:tcBorders>
          </w:tcPr>
          <w:p w14:paraId="18CBA3C6" w14:textId="669B349C" w:rsidR="00E65B90" w:rsidRPr="003952A6" w:rsidRDefault="00E65B90" w:rsidP="00E65B90">
            <w:pPr>
              <w:jc w:val="center"/>
              <w:rPr>
                <w:szCs w:val="22"/>
                <w:lang w:eastAsia="lv-LV"/>
              </w:rPr>
            </w:pPr>
            <w:r>
              <w:rPr>
                <w:szCs w:val="22"/>
                <w:lang w:eastAsia="lv-LV"/>
              </w:rPr>
              <w:t>6.11.</w:t>
            </w:r>
          </w:p>
        </w:tc>
        <w:tc>
          <w:tcPr>
            <w:tcW w:w="7679" w:type="dxa"/>
            <w:tcBorders>
              <w:top w:val="nil"/>
              <w:left w:val="single" w:sz="4" w:space="0" w:color="auto"/>
              <w:bottom w:val="single" w:sz="4" w:space="0" w:color="auto"/>
              <w:right w:val="single" w:sz="4" w:space="0" w:color="auto"/>
            </w:tcBorders>
          </w:tcPr>
          <w:p w14:paraId="57568F70" w14:textId="5E8C0587" w:rsidR="00E65B90" w:rsidRDefault="00E65B90" w:rsidP="00E65B90">
            <w:pPr>
              <w:rPr>
                <w:bCs/>
                <w:szCs w:val="22"/>
                <w:lang w:eastAsia="lv-LV"/>
              </w:rPr>
            </w:pPr>
            <w:r w:rsidRPr="007B4AEF">
              <w:rPr>
                <w:szCs w:val="22"/>
              </w:rPr>
              <w:t>Pastiprināt</w:t>
            </w:r>
            <w:r>
              <w:rPr>
                <w:szCs w:val="22"/>
              </w:rPr>
              <w:t>i</w:t>
            </w:r>
            <w:r w:rsidRPr="007B4AEF">
              <w:rPr>
                <w:szCs w:val="22"/>
              </w:rPr>
              <w:t xml:space="preserve"> ceļgal</w:t>
            </w:r>
            <w:r>
              <w:rPr>
                <w:szCs w:val="22"/>
              </w:rPr>
              <w:t>i,</w:t>
            </w:r>
            <w:r w:rsidRPr="007B4AEF">
              <w:rPr>
                <w:szCs w:val="22"/>
              </w:rPr>
              <w:t xml:space="preserve"> kabata ar iekšējo atveri </w:t>
            </w:r>
            <w:r>
              <w:rPr>
                <w:szCs w:val="22"/>
              </w:rPr>
              <w:t>un c</w:t>
            </w:r>
            <w:r w:rsidRPr="007B4AEF">
              <w:rPr>
                <w:szCs w:val="22"/>
              </w:rPr>
              <w:t>eļgal</w:t>
            </w:r>
            <w:r>
              <w:rPr>
                <w:szCs w:val="22"/>
              </w:rPr>
              <w:t xml:space="preserve">u </w:t>
            </w:r>
            <w:r w:rsidRPr="007B4AEF">
              <w:rPr>
                <w:szCs w:val="22"/>
              </w:rPr>
              <w:t>augstuma regulēšana</w:t>
            </w:r>
          </w:p>
        </w:tc>
        <w:tc>
          <w:tcPr>
            <w:tcW w:w="2264" w:type="dxa"/>
            <w:tcBorders>
              <w:top w:val="nil"/>
              <w:left w:val="nil"/>
              <w:bottom w:val="single" w:sz="4" w:space="0" w:color="auto"/>
              <w:right w:val="single" w:sz="4" w:space="0" w:color="auto"/>
            </w:tcBorders>
            <w:vAlign w:val="center"/>
          </w:tcPr>
          <w:p w14:paraId="2EC9917B" w14:textId="21252DFA" w:rsidR="00E65B90" w:rsidRPr="0012537A" w:rsidRDefault="00E65B90" w:rsidP="00E65B90">
            <w:pPr>
              <w:jc w:val="center"/>
              <w:rPr>
                <w:szCs w:val="22"/>
                <w:lang w:eastAsia="lv-LV"/>
              </w:rPr>
            </w:pPr>
            <w:r>
              <w:rPr>
                <w:szCs w:val="22"/>
                <w:lang w:eastAsia="lv-LV"/>
              </w:rPr>
              <w:t>Jāa</w:t>
            </w:r>
            <w:r w:rsidRPr="0012537A">
              <w:rPr>
                <w:szCs w:val="22"/>
                <w:lang w:eastAsia="lv-LV"/>
              </w:rPr>
              <w:t>tbilst</w:t>
            </w:r>
          </w:p>
        </w:tc>
        <w:tc>
          <w:tcPr>
            <w:tcW w:w="2123" w:type="dxa"/>
            <w:tcBorders>
              <w:top w:val="nil"/>
              <w:left w:val="nil"/>
              <w:bottom w:val="single" w:sz="4" w:space="0" w:color="auto"/>
              <w:right w:val="single" w:sz="4" w:space="0" w:color="auto"/>
            </w:tcBorders>
            <w:vAlign w:val="center"/>
          </w:tcPr>
          <w:p w14:paraId="05DEF4B4" w14:textId="7A9B75F8" w:rsidR="00E65B90" w:rsidRPr="0012537A" w:rsidRDefault="00E65B90" w:rsidP="00E65B90">
            <w:pPr>
              <w:jc w:val="center"/>
              <w:rPr>
                <w:szCs w:val="22"/>
                <w:lang w:eastAsia="lv-LV"/>
              </w:rPr>
            </w:pPr>
            <w:r w:rsidRPr="0065498C">
              <w:rPr>
                <w:i/>
                <w:iCs/>
                <w:szCs w:val="22"/>
                <w:lang w:eastAsia="lv-LV"/>
              </w:rPr>
              <w:t>Norādīt, vai atbilst</w:t>
            </w:r>
          </w:p>
        </w:tc>
        <w:tc>
          <w:tcPr>
            <w:tcW w:w="2123" w:type="dxa"/>
            <w:tcBorders>
              <w:top w:val="nil"/>
              <w:left w:val="nil"/>
              <w:bottom w:val="single" w:sz="4" w:space="0" w:color="auto"/>
              <w:right w:val="single" w:sz="4" w:space="0" w:color="auto"/>
            </w:tcBorders>
          </w:tcPr>
          <w:p w14:paraId="11FFDFD2" w14:textId="77777777" w:rsidR="00E65B90" w:rsidRPr="0012537A" w:rsidRDefault="00E65B90" w:rsidP="00E65B90">
            <w:pPr>
              <w:rPr>
                <w:szCs w:val="22"/>
                <w:lang w:eastAsia="lv-LV"/>
              </w:rPr>
            </w:pPr>
          </w:p>
        </w:tc>
      </w:tr>
      <w:tr w:rsidR="0059414E" w:rsidRPr="0012537A" w14:paraId="55E1B556" w14:textId="1CE0FD65" w:rsidTr="00E65B90">
        <w:trPr>
          <w:cantSplit/>
          <w:trHeight w:val="284"/>
        </w:trPr>
        <w:tc>
          <w:tcPr>
            <w:tcW w:w="12777" w:type="dxa"/>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0156E1A9" w14:textId="7CC5E170" w:rsidR="0059414E" w:rsidRPr="0012537A" w:rsidRDefault="0059414E" w:rsidP="0059414E">
            <w:pPr>
              <w:keepNext/>
              <w:jc w:val="center"/>
              <w:rPr>
                <w:b/>
                <w:bCs/>
                <w:szCs w:val="22"/>
                <w:lang w:eastAsia="lv-LV"/>
              </w:rPr>
            </w:pPr>
            <w:r>
              <w:rPr>
                <w:b/>
                <w:bCs/>
                <w:szCs w:val="22"/>
                <w:lang w:eastAsia="lv-LV"/>
              </w:rPr>
              <w:t xml:space="preserve">7. </w:t>
            </w:r>
            <w:r w:rsidR="002648C3">
              <w:rPr>
                <w:b/>
                <w:bCs/>
                <w:szCs w:val="22"/>
                <w:lang w:eastAsia="lv-LV"/>
              </w:rPr>
              <w:t>Papildus</w:t>
            </w:r>
            <w:r w:rsidRPr="0012537A">
              <w:rPr>
                <w:b/>
                <w:bCs/>
                <w:szCs w:val="22"/>
                <w:lang w:eastAsia="lv-LV"/>
              </w:rPr>
              <w:t xml:space="preserve"> prasības</w:t>
            </w:r>
            <w:r w:rsidRPr="0012537A">
              <w:rPr>
                <w:rStyle w:val="Vresatsauce"/>
                <w:b/>
                <w:bCs/>
                <w:szCs w:val="22"/>
                <w:lang w:eastAsia="lv-LV"/>
              </w:rPr>
              <w:footnoteReference w:id="9"/>
            </w:r>
          </w:p>
        </w:tc>
        <w:tc>
          <w:tcPr>
            <w:tcW w:w="212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E65DA96" w14:textId="77777777" w:rsidR="0059414E" w:rsidRDefault="0059414E" w:rsidP="0059414E">
            <w:pPr>
              <w:keepNext/>
              <w:jc w:val="center"/>
              <w:rPr>
                <w:b/>
                <w:bCs/>
                <w:szCs w:val="22"/>
                <w:lang w:eastAsia="lv-LV"/>
              </w:rPr>
            </w:pPr>
          </w:p>
        </w:tc>
      </w:tr>
      <w:tr w:rsidR="0095339D" w:rsidRPr="0012537A" w14:paraId="083E0EC6" w14:textId="67305ADD" w:rsidTr="0095339D">
        <w:trPr>
          <w:cantSplit/>
        </w:trPr>
        <w:tc>
          <w:tcPr>
            <w:tcW w:w="0" w:type="auto"/>
            <w:tcBorders>
              <w:top w:val="single" w:sz="4" w:space="0" w:color="auto"/>
              <w:left w:val="single" w:sz="4" w:space="0" w:color="auto"/>
              <w:bottom w:val="single" w:sz="4" w:space="0" w:color="auto"/>
              <w:right w:val="single" w:sz="4" w:space="0" w:color="auto"/>
            </w:tcBorders>
          </w:tcPr>
          <w:p w14:paraId="6B9FC15D" w14:textId="0654A2FD" w:rsidR="0095339D" w:rsidRPr="003952A6" w:rsidRDefault="0095339D" w:rsidP="0095339D">
            <w:pPr>
              <w:jc w:val="center"/>
              <w:rPr>
                <w:szCs w:val="22"/>
                <w:lang w:eastAsia="lv-LV"/>
              </w:rPr>
            </w:pPr>
            <w:r>
              <w:rPr>
                <w:szCs w:val="22"/>
                <w:lang w:eastAsia="lv-LV"/>
              </w:rPr>
              <w:t>7.1.</w:t>
            </w:r>
          </w:p>
        </w:tc>
        <w:tc>
          <w:tcPr>
            <w:tcW w:w="7679" w:type="dxa"/>
            <w:tcBorders>
              <w:top w:val="single" w:sz="4" w:space="0" w:color="auto"/>
              <w:left w:val="single" w:sz="4" w:space="0" w:color="auto"/>
              <w:bottom w:val="single" w:sz="4" w:space="0" w:color="auto"/>
              <w:right w:val="single" w:sz="4" w:space="0" w:color="auto"/>
            </w:tcBorders>
          </w:tcPr>
          <w:p w14:paraId="6ACA1082" w14:textId="46776241" w:rsidR="0095339D" w:rsidRPr="0012537A" w:rsidRDefault="0095339D" w:rsidP="0095339D">
            <w:pPr>
              <w:rPr>
                <w:szCs w:val="22"/>
              </w:rPr>
            </w:pPr>
            <w:r w:rsidRPr="0012537A">
              <w:rPr>
                <w:szCs w:val="22"/>
              </w:rPr>
              <w:t>Aizsardzību norādošās piktogrammas izvietotas ārpusē redzamā vietā</w:t>
            </w:r>
          </w:p>
        </w:tc>
        <w:tc>
          <w:tcPr>
            <w:tcW w:w="2264" w:type="dxa"/>
            <w:tcBorders>
              <w:top w:val="single" w:sz="4" w:space="0" w:color="auto"/>
              <w:left w:val="nil"/>
              <w:bottom w:val="single" w:sz="4" w:space="0" w:color="auto"/>
              <w:right w:val="single" w:sz="4" w:space="0" w:color="auto"/>
            </w:tcBorders>
            <w:vAlign w:val="center"/>
          </w:tcPr>
          <w:p w14:paraId="64E831A7" w14:textId="401582CD" w:rsidR="0095339D" w:rsidRPr="0012537A" w:rsidRDefault="0095339D" w:rsidP="0095339D">
            <w:pPr>
              <w:jc w:val="center"/>
              <w:rPr>
                <w:szCs w:val="22"/>
                <w:lang w:eastAsia="lv-LV"/>
              </w:rPr>
            </w:pPr>
            <w:r w:rsidRPr="00372C1A">
              <w:rPr>
                <w:iCs/>
              </w:rPr>
              <w:t>Norādīt, vai nodrošina</w:t>
            </w:r>
          </w:p>
        </w:tc>
        <w:tc>
          <w:tcPr>
            <w:tcW w:w="2123" w:type="dxa"/>
            <w:tcBorders>
              <w:top w:val="single" w:sz="4" w:space="0" w:color="auto"/>
              <w:left w:val="nil"/>
              <w:bottom w:val="single" w:sz="4" w:space="0" w:color="auto"/>
              <w:right w:val="single" w:sz="4" w:space="0" w:color="auto"/>
            </w:tcBorders>
            <w:vAlign w:val="center"/>
          </w:tcPr>
          <w:p w14:paraId="3AC5B932" w14:textId="75871F5B" w:rsidR="0095339D" w:rsidRPr="0012537A" w:rsidRDefault="0095339D" w:rsidP="0095339D">
            <w:pPr>
              <w:jc w:val="center"/>
              <w:rPr>
                <w:szCs w:val="22"/>
              </w:rPr>
            </w:pPr>
            <w:r w:rsidRPr="00586777">
              <w:rPr>
                <w:i/>
                <w:iCs/>
                <w:szCs w:val="22"/>
              </w:rPr>
              <w:t>Norādīt, vai nodrošina</w:t>
            </w:r>
          </w:p>
        </w:tc>
        <w:tc>
          <w:tcPr>
            <w:tcW w:w="2123" w:type="dxa"/>
            <w:tcBorders>
              <w:top w:val="single" w:sz="4" w:space="0" w:color="auto"/>
              <w:left w:val="nil"/>
              <w:bottom w:val="single" w:sz="4" w:space="0" w:color="auto"/>
              <w:right w:val="single" w:sz="4" w:space="0" w:color="auto"/>
            </w:tcBorders>
          </w:tcPr>
          <w:p w14:paraId="451AB058" w14:textId="77777777" w:rsidR="0095339D" w:rsidRPr="0012537A" w:rsidRDefault="0095339D" w:rsidP="0095339D">
            <w:pPr>
              <w:rPr>
                <w:szCs w:val="22"/>
              </w:rPr>
            </w:pPr>
          </w:p>
        </w:tc>
      </w:tr>
      <w:tr w:rsidR="002D3418" w:rsidRPr="0012537A" w14:paraId="4F19E9A8" w14:textId="6AE0E10D" w:rsidTr="002D3418">
        <w:trPr>
          <w:cantSplit/>
        </w:trPr>
        <w:tc>
          <w:tcPr>
            <w:tcW w:w="0" w:type="auto"/>
            <w:tcBorders>
              <w:top w:val="single" w:sz="4" w:space="0" w:color="auto"/>
              <w:left w:val="single" w:sz="4" w:space="0" w:color="auto"/>
              <w:bottom w:val="single" w:sz="4" w:space="0" w:color="auto"/>
              <w:right w:val="single" w:sz="4" w:space="0" w:color="auto"/>
            </w:tcBorders>
          </w:tcPr>
          <w:p w14:paraId="4FC98165" w14:textId="77FD84B8" w:rsidR="002D3418" w:rsidRPr="003952A6" w:rsidRDefault="002D3418" w:rsidP="002D3418">
            <w:pPr>
              <w:jc w:val="center"/>
              <w:rPr>
                <w:szCs w:val="22"/>
                <w:lang w:eastAsia="lv-LV"/>
              </w:rPr>
            </w:pPr>
            <w:r>
              <w:rPr>
                <w:szCs w:val="22"/>
                <w:lang w:eastAsia="lv-LV"/>
              </w:rPr>
              <w:lastRenderedPageBreak/>
              <w:t>7.2.</w:t>
            </w:r>
          </w:p>
        </w:tc>
        <w:tc>
          <w:tcPr>
            <w:tcW w:w="7679" w:type="dxa"/>
            <w:tcBorders>
              <w:top w:val="single" w:sz="4" w:space="0" w:color="auto"/>
              <w:left w:val="single" w:sz="4" w:space="0" w:color="auto"/>
              <w:bottom w:val="single" w:sz="4" w:space="0" w:color="auto"/>
              <w:right w:val="single" w:sz="4" w:space="0" w:color="auto"/>
            </w:tcBorders>
          </w:tcPr>
          <w:p w14:paraId="0075D3C4" w14:textId="616005FC" w:rsidR="002D3418" w:rsidRPr="0012537A" w:rsidRDefault="002D3418" w:rsidP="002D3418">
            <w:pPr>
              <w:rPr>
                <w:szCs w:val="22"/>
              </w:rPr>
            </w:pPr>
            <w:r w:rsidRPr="0012537A">
              <w:rPr>
                <w:rFonts w:eastAsiaTheme="minorHAnsi"/>
                <w:szCs w:val="22"/>
              </w:rPr>
              <w:t>Piedāvātā apģērba izmēri atbilst cilvēka īsam, standarta un garam augumam, jeb tiek piedāvāta arī apģērba nestandarta izmēru izgatavošana pēc individuāliem ķermeņa mēriem</w:t>
            </w:r>
            <w:r w:rsidRPr="0012537A">
              <w:rPr>
                <w:rFonts w:eastAsiaTheme="minorHAnsi"/>
                <w:szCs w:val="22"/>
                <w:vertAlign w:val="superscript"/>
              </w:rPr>
              <w:footnoteReference w:id="10"/>
            </w:r>
          </w:p>
        </w:tc>
        <w:tc>
          <w:tcPr>
            <w:tcW w:w="2264" w:type="dxa"/>
            <w:tcBorders>
              <w:top w:val="single" w:sz="4" w:space="0" w:color="auto"/>
              <w:left w:val="nil"/>
              <w:bottom w:val="single" w:sz="4" w:space="0" w:color="auto"/>
              <w:right w:val="single" w:sz="4" w:space="0" w:color="auto"/>
            </w:tcBorders>
            <w:vAlign w:val="center"/>
          </w:tcPr>
          <w:p w14:paraId="4349B209" w14:textId="5D4EF44E" w:rsidR="002D3418" w:rsidRPr="0012537A" w:rsidRDefault="002D3418" w:rsidP="002D3418">
            <w:pPr>
              <w:jc w:val="center"/>
              <w:rPr>
                <w:szCs w:val="22"/>
                <w:lang w:eastAsia="lv-LV"/>
              </w:rPr>
            </w:pPr>
            <w:r w:rsidRPr="00C90C0A">
              <w:rPr>
                <w:iCs/>
              </w:rPr>
              <w:t>-</w:t>
            </w:r>
          </w:p>
        </w:tc>
        <w:tc>
          <w:tcPr>
            <w:tcW w:w="2123" w:type="dxa"/>
            <w:tcBorders>
              <w:top w:val="single" w:sz="4" w:space="0" w:color="auto"/>
              <w:left w:val="nil"/>
              <w:bottom w:val="single" w:sz="4" w:space="0" w:color="auto"/>
              <w:right w:val="single" w:sz="4" w:space="0" w:color="auto"/>
            </w:tcBorders>
            <w:vAlign w:val="center"/>
          </w:tcPr>
          <w:p w14:paraId="7D3FE712" w14:textId="5BCAD673" w:rsidR="002D3418" w:rsidRPr="0012537A" w:rsidRDefault="002D3418" w:rsidP="002D3418">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502693D4" w14:textId="77777777" w:rsidR="002D3418" w:rsidRPr="0012537A" w:rsidRDefault="002D3418" w:rsidP="002D3418">
            <w:pPr>
              <w:rPr>
                <w:szCs w:val="22"/>
                <w:lang w:eastAsia="lv-LV"/>
              </w:rPr>
            </w:pPr>
          </w:p>
        </w:tc>
      </w:tr>
      <w:tr w:rsidR="002D3418" w:rsidRPr="0012537A" w14:paraId="1469A741" w14:textId="67ED5757" w:rsidTr="002D3418">
        <w:trPr>
          <w:cantSplit/>
        </w:trPr>
        <w:tc>
          <w:tcPr>
            <w:tcW w:w="0" w:type="auto"/>
            <w:tcBorders>
              <w:top w:val="single" w:sz="4" w:space="0" w:color="auto"/>
              <w:left w:val="single" w:sz="4" w:space="0" w:color="auto"/>
              <w:bottom w:val="single" w:sz="4" w:space="0" w:color="auto"/>
              <w:right w:val="single" w:sz="4" w:space="0" w:color="auto"/>
            </w:tcBorders>
          </w:tcPr>
          <w:p w14:paraId="4D14C39D" w14:textId="53D98B9E" w:rsidR="002D3418" w:rsidRDefault="002D3418" w:rsidP="002D3418">
            <w:pPr>
              <w:jc w:val="center"/>
              <w:rPr>
                <w:szCs w:val="22"/>
                <w:lang w:eastAsia="lv-LV"/>
              </w:rPr>
            </w:pPr>
            <w:r>
              <w:rPr>
                <w:szCs w:val="22"/>
                <w:lang w:eastAsia="lv-LV"/>
              </w:rPr>
              <w:t>7.3.</w:t>
            </w:r>
          </w:p>
        </w:tc>
        <w:tc>
          <w:tcPr>
            <w:tcW w:w="7679" w:type="dxa"/>
            <w:tcBorders>
              <w:top w:val="single" w:sz="4" w:space="0" w:color="auto"/>
              <w:left w:val="single" w:sz="4" w:space="0" w:color="auto"/>
              <w:bottom w:val="single" w:sz="4" w:space="0" w:color="auto"/>
              <w:right w:val="single" w:sz="4" w:space="0" w:color="auto"/>
            </w:tcBorders>
          </w:tcPr>
          <w:p w14:paraId="30A13F5E" w14:textId="18C59775" w:rsidR="002D3418" w:rsidRPr="0012537A" w:rsidRDefault="002D3418" w:rsidP="002D3418">
            <w:pPr>
              <w:rPr>
                <w:rFonts w:eastAsiaTheme="minorHAnsi"/>
                <w:szCs w:val="22"/>
              </w:rPr>
            </w:pPr>
            <w:r w:rsidRPr="003F0E54">
              <w:t>Katra preces vienība iepakota atsevišķā caurspīdīgā maisiņā. Uz iepakojuma norādīta informācija ar preces nosaukumu, piegādātāja nosaukumu, izmēru.</w:t>
            </w:r>
          </w:p>
        </w:tc>
        <w:tc>
          <w:tcPr>
            <w:tcW w:w="2264" w:type="dxa"/>
            <w:tcBorders>
              <w:top w:val="single" w:sz="4" w:space="0" w:color="auto"/>
              <w:left w:val="nil"/>
              <w:bottom w:val="single" w:sz="4" w:space="0" w:color="auto"/>
              <w:right w:val="single" w:sz="4" w:space="0" w:color="auto"/>
            </w:tcBorders>
            <w:vAlign w:val="center"/>
          </w:tcPr>
          <w:p w14:paraId="3508D11E" w14:textId="34DCB502" w:rsidR="002D3418" w:rsidRPr="00372C1A" w:rsidRDefault="002D3418" w:rsidP="002D3418">
            <w:pPr>
              <w:jc w:val="center"/>
              <w:rPr>
                <w:iCs/>
              </w:rPr>
            </w:pPr>
            <w:r w:rsidRPr="00C90C0A">
              <w:rPr>
                <w:iCs/>
              </w:rPr>
              <w:t>-</w:t>
            </w:r>
          </w:p>
        </w:tc>
        <w:tc>
          <w:tcPr>
            <w:tcW w:w="2123" w:type="dxa"/>
            <w:tcBorders>
              <w:top w:val="single" w:sz="4" w:space="0" w:color="auto"/>
              <w:left w:val="nil"/>
              <w:bottom w:val="single" w:sz="4" w:space="0" w:color="auto"/>
              <w:right w:val="single" w:sz="4" w:space="0" w:color="auto"/>
            </w:tcBorders>
            <w:vAlign w:val="center"/>
          </w:tcPr>
          <w:p w14:paraId="2E4B28D1" w14:textId="0F91E54D" w:rsidR="002D3418" w:rsidRPr="0012537A" w:rsidRDefault="002D3418" w:rsidP="002D3418">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173C8E8F" w14:textId="77777777" w:rsidR="002D3418" w:rsidRPr="0012537A" w:rsidRDefault="002D3418" w:rsidP="002D3418">
            <w:pPr>
              <w:rPr>
                <w:szCs w:val="22"/>
                <w:lang w:eastAsia="lv-LV"/>
              </w:rPr>
            </w:pPr>
          </w:p>
        </w:tc>
      </w:tr>
      <w:tr w:rsidR="002D3418" w:rsidRPr="0012537A" w14:paraId="348117FD" w14:textId="62321F6B" w:rsidTr="002D3418">
        <w:trPr>
          <w:cantSplit/>
          <w:trHeight w:val="53"/>
        </w:trPr>
        <w:tc>
          <w:tcPr>
            <w:tcW w:w="0" w:type="auto"/>
            <w:tcBorders>
              <w:top w:val="single" w:sz="4" w:space="0" w:color="auto"/>
              <w:left w:val="single" w:sz="4" w:space="0" w:color="auto"/>
              <w:bottom w:val="single" w:sz="4" w:space="0" w:color="auto"/>
              <w:right w:val="single" w:sz="4" w:space="0" w:color="auto"/>
            </w:tcBorders>
          </w:tcPr>
          <w:p w14:paraId="1BBDAC16" w14:textId="68689986" w:rsidR="002D3418" w:rsidRDefault="002D3418" w:rsidP="002D3418">
            <w:pPr>
              <w:jc w:val="center"/>
              <w:rPr>
                <w:szCs w:val="22"/>
                <w:lang w:eastAsia="lv-LV"/>
              </w:rPr>
            </w:pPr>
            <w:r>
              <w:rPr>
                <w:szCs w:val="22"/>
                <w:lang w:eastAsia="lv-LV"/>
              </w:rPr>
              <w:t>7.4.</w:t>
            </w:r>
          </w:p>
        </w:tc>
        <w:tc>
          <w:tcPr>
            <w:tcW w:w="7679" w:type="dxa"/>
            <w:tcBorders>
              <w:top w:val="single" w:sz="4" w:space="0" w:color="auto"/>
              <w:left w:val="single" w:sz="4" w:space="0" w:color="auto"/>
              <w:bottom w:val="single" w:sz="4" w:space="0" w:color="auto"/>
              <w:right w:val="single" w:sz="4" w:space="0" w:color="auto"/>
            </w:tcBorders>
          </w:tcPr>
          <w:p w14:paraId="567F7C97" w14:textId="03C924F8" w:rsidR="002D3418" w:rsidRPr="0012537A" w:rsidRDefault="002D3418" w:rsidP="002D3418">
            <w:pPr>
              <w:rPr>
                <w:rFonts w:eastAsiaTheme="minorHAnsi"/>
                <w:szCs w:val="22"/>
              </w:rPr>
            </w:pPr>
            <w:r>
              <w:t>N</w:t>
            </w:r>
            <w:r w:rsidRPr="003F0E54">
              <w:t>orādīt saiti uz ražotāja/piegādātāja tīmekļvietni, kurā redzama preces tehniskā datu lapa</w:t>
            </w:r>
          </w:p>
        </w:tc>
        <w:tc>
          <w:tcPr>
            <w:tcW w:w="2264" w:type="dxa"/>
            <w:tcBorders>
              <w:top w:val="single" w:sz="4" w:space="0" w:color="auto"/>
              <w:left w:val="nil"/>
              <w:bottom w:val="single" w:sz="4" w:space="0" w:color="auto"/>
              <w:right w:val="single" w:sz="4" w:space="0" w:color="auto"/>
            </w:tcBorders>
            <w:vAlign w:val="center"/>
          </w:tcPr>
          <w:p w14:paraId="73DB9A53" w14:textId="5C4E0753" w:rsidR="002D3418" w:rsidRPr="00372C1A" w:rsidRDefault="002D3418" w:rsidP="002D3418">
            <w:pPr>
              <w:jc w:val="center"/>
              <w:rPr>
                <w:iCs/>
              </w:rPr>
            </w:pPr>
            <w:r w:rsidRPr="00C90C0A">
              <w:rPr>
                <w:iCs/>
              </w:rPr>
              <w:t>-</w:t>
            </w:r>
          </w:p>
        </w:tc>
        <w:tc>
          <w:tcPr>
            <w:tcW w:w="2123" w:type="dxa"/>
            <w:tcBorders>
              <w:top w:val="single" w:sz="4" w:space="0" w:color="auto"/>
              <w:left w:val="nil"/>
              <w:bottom w:val="single" w:sz="4" w:space="0" w:color="auto"/>
              <w:right w:val="single" w:sz="4" w:space="0" w:color="auto"/>
            </w:tcBorders>
            <w:vAlign w:val="center"/>
          </w:tcPr>
          <w:p w14:paraId="4ABC4A74" w14:textId="6B16878C" w:rsidR="002D3418" w:rsidRPr="0012537A" w:rsidRDefault="002D3418" w:rsidP="002D3418">
            <w:pPr>
              <w:jc w:val="center"/>
              <w:rPr>
                <w:szCs w:val="22"/>
                <w:lang w:eastAsia="lv-LV"/>
              </w:rPr>
            </w:pPr>
            <w:r w:rsidRPr="00271F3C">
              <w:rPr>
                <w:i/>
                <w:iCs/>
                <w:szCs w:val="22"/>
              </w:rPr>
              <w:t xml:space="preserve">Norādīt, vai </w:t>
            </w:r>
            <w:r>
              <w:rPr>
                <w:i/>
                <w:iCs/>
                <w:szCs w:val="22"/>
              </w:rPr>
              <w:t xml:space="preserve">var </w:t>
            </w:r>
            <w:r w:rsidRPr="00271F3C">
              <w:rPr>
                <w:i/>
                <w:iCs/>
                <w:szCs w:val="22"/>
              </w:rPr>
              <w:t>nodrošin</w:t>
            </w:r>
            <w:r>
              <w:rPr>
                <w:i/>
                <w:iCs/>
                <w:szCs w:val="22"/>
              </w:rPr>
              <w:t>āt</w:t>
            </w:r>
          </w:p>
        </w:tc>
        <w:tc>
          <w:tcPr>
            <w:tcW w:w="2123" w:type="dxa"/>
            <w:tcBorders>
              <w:top w:val="single" w:sz="4" w:space="0" w:color="auto"/>
              <w:left w:val="nil"/>
              <w:bottom w:val="single" w:sz="4" w:space="0" w:color="auto"/>
              <w:right w:val="single" w:sz="4" w:space="0" w:color="auto"/>
            </w:tcBorders>
          </w:tcPr>
          <w:p w14:paraId="37EC482E" w14:textId="77777777" w:rsidR="002D3418" w:rsidRPr="0012537A" w:rsidRDefault="002D3418" w:rsidP="002D3418">
            <w:pPr>
              <w:rPr>
                <w:szCs w:val="22"/>
                <w:lang w:eastAsia="lv-LV"/>
              </w:rPr>
            </w:pPr>
          </w:p>
        </w:tc>
      </w:tr>
      <w:tr w:rsidR="002D3418" w:rsidRPr="0012537A" w14:paraId="4D33E69B" w14:textId="77777777" w:rsidTr="0095339D">
        <w:trPr>
          <w:cantSplit/>
          <w:trHeight w:val="53"/>
        </w:trPr>
        <w:tc>
          <w:tcPr>
            <w:tcW w:w="0" w:type="auto"/>
            <w:tcBorders>
              <w:top w:val="single" w:sz="4" w:space="0" w:color="auto"/>
              <w:left w:val="single" w:sz="4" w:space="0" w:color="auto"/>
              <w:bottom w:val="single" w:sz="4" w:space="0" w:color="auto"/>
              <w:right w:val="single" w:sz="4" w:space="0" w:color="auto"/>
            </w:tcBorders>
          </w:tcPr>
          <w:p w14:paraId="40EEDB91" w14:textId="65151319" w:rsidR="002D3418" w:rsidRDefault="002D3418" w:rsidP="002D3418">
            <w:pPr>
              <w:jc w:val="center"/>
              <w:rPr>
                <w:szCs w:val="22"/>
                <w:lang w:eastAsia="lv-LV"/>
              </w:rPr>
            </w:pPr>
            <w:r>
              <w:rPr>
                <w:szCs w:val="22"/>
                <w:lang w:eastAsia="lv-LV"/>
              </w:rPr>
              <w:t>7.5.</w:t>
            </w:r>
          </w:p>
        </w:tc>
        <w:tc>
          <w:tcPr>
            <w:tcW w:w="7679" w:type="dxa"/>
            <w:tcBorders>
              <w:top w:val="single" w:sz="4" w:space="0" w:color="auto"/>
              <w:left w:val="single" w:sz="4" w:space="0" w:color="auto"/>
              <w:bottom w:val="single" w:sz="4" w:space="0" w:color="auto"/>
              <w:right w:val="single" w:sz="4" w:space="0" w:color="auto"/>
            </w:tcBorders>
          </w:tcPr>
          <w:p w14:paraId="266A13B5" w14:textId="36924B18" w:rsidR="002D3418" w:rsidRDefault="00DE7E19" w:rsidP="002D3418">
            <w:r>
              <w:t xml:space="preserve">Apģērba modelis ir </w:t>
            </w:r>
            <w:r w:rsidRPr="004D2EF7">
              <w:t xml:space="preserve">ar </w:t>
            </w:r>
            <w:proofErr w:type="spellStart"/>
            <w:r w:rsidRPr="0099132E">
              <w:t>unisex</w:t>
            </w:r>
            <w:proofErr w:type="spellEnd"/>
            <w:r w:rsidRPr="004D2EF7">
              <w:t xml:space="preserve"> piegriezumu</w:t>
            </w:r>
            <w:r>
              <w:t xml:space="preserve"> </w:t>
            </w:r>
            <w:r w:rsidRPr="0080463D">
              <w:t>vai tiek piedāvāts atsevišķs modelis vīriešiem,</w:t>
            </w:r>
            <w:r>
              <w:t xml:space="preserve"> un</w:t>
            </w:r>
            <w:r w:rsidRPr="0080463D">
              <w:t xml:space="preserve"> atsevišķs modelis sievietēm</w:t>
            </w:r>
          </w:p>
        </w:tc>
        <w:tc>
          <w:tcPr>
            <w:tcW w:w="2264" w:type="dxa"/>
            <w:tcBorders>
              <w:top w:val="single" w:sz="4" w:space="0" w:color="auto"/>
              <w:left w:val="nil"/>
              <w:bottom w:val="single" w:sz="4" w:space="0" w:color="auto"/>
              <w:right w:val="single" w:sz="4" w:space="0" w:color="auto"/>
            </w:tcBorders>
            <w:vAlign w:val="center"/>
          </w:tcPr>
          <w:p w14:paraId="4E82CBEA" w14:textId="024F5757" w:rsidR="002D3418" w:rsidRPr="00372C1A" w:rsidRDefault="002D3418" w:rsidP="002D3418">
            <w:pPr>
              <w:jc w:val="center"/>
              <w:rPr>
                <w:iCs/>
              </w:rPr>
            </w:pPr>
            <w:r>
              <w:rPr>
                <w:iCs/>
              </w:rPr>
              <w:t>-</w:t>
            </w:r>
          </w:p>
        </w:tc>
        <w:tc>
          <w:tcPr>
            <w:tcW w:w="2123" w:type="dxa"/>
            <w:tcBorders>
              <w:top w:val="single" w:sz="4" w:space="0" w:color="auto"/>
              <w:left w:val="nil"/>
              <w:bottom w:val="single" w:sz="4" w:space="0" w:color="auto"/>
              <w:right w:val="single" w:sz="4" w:space="0" w:color="auto"/>
            </w:tcBorders>
            <w:vAlign w:val="center"/>
          </w:tcPr>
          <w:p w14:paraId="38D6651F" w14:textId="77777777" w:rsidR="002D3418" w:rsidRDefault="002D3418" w:rsidP="002D3418">
            <w:pPr>
              <w:jc w:val="center"/>
              <w:rPr>
                <w:i/>
                <w:iCs/>
                <w:szCs w:val="22"/>
              </w:rPr>
            </w:pPr>
            <w:r w:rsidRPr="00271F3C">
              <w:rPr>
                <w:i/>
                <w:iCs/>
                <w:szCs w:val="22"/>
              </w:rPr>
              <w:t xml:space="preserve">Norādīt, vai </w:t>
            </w:r>
            <w:r>
              <w:rPr>
                <w:i/>
                <w:iCs/>
                <w:szCs w:val="22"/>
              </w:rPr>
              <w:t xml:space="preserve">var </w:t>
            </w:r>
            <w:r w:rsidRPr="00271F3C">
              <w:rPr>
                <w:i/>
                <w:iCs/>
                <w:szCs w:val="22"/>
              </w:rPr>
              <w:t>nodrošin</w:t>
            </w:r>
            <w:r>
              <w:rPr>
                <w:i/>
                <w:iCs/>
                <w:szCs w:val="22"/>
              </w:rPr>
              <w:t xml:space="preserve">āt </w:t>
            </w:r>
          </w:p>
          <w:p w14:paraId="0AD59C97" w14:textId="13F218CE" w:rsidR="002D3418" w:rsidRPr="00271F3C" w:rsidRDefault="002D3418" w:rsidP="002D3418">
            <w:pPr>
              <w:jc w:val="center"/>
              <w:rPr>
                <w:i/>
                <w:iCs/>
                <w:szCs w:val="22"/>
              </w:rPr>
            </w:pPr>
            <w:r>
              <w:rPr>
                <w:i/>
                <w:iCs/>
                <w:szCs w:val="22"/>
              </w:rPr>
              <w:t>(Norādīt kuru variantu)</w:t>
            </w:r>
          </w:p>
        </w:tc>
        <w:tc>
          <w:tcPr>
            <w:tcW w:w="2123" w:type="dxa"/>
            <w:tcBorders>
              <w:top w:val="single" w:sz="4" w:space="0" w:color="auto"/>
              <w:left w:val="nil"/>
              <w:bottom w:val="single" w:sz="4" w:space="0" w:color="auto"/>
              <w:right w:val="single" w:sz="4" w:space="0" w:color="auto"/>
            </w:tcBorders>
          </w:tcPr>
          <w:p w14:paraId="3FE4F265" w14:textId="77777777" w:rsidR="002D3418" w:rsidRPr="0012537A" w:rsidRDefault="002D3418" w:rsidP="002D3418">
            <w:pPr>
              <w:rPr>
                <w:szCs w:val="22"/>
                <w:lang w:eastAsia="lv-LV"/>
              </w:rPr>
            </w:pPr>
          </w:p>
        </w:tc>
      </w:tr>
    </w:tbl>
    <w:p w14:paraId="758F6286" w14:textId="77777777" w:rsidR="002832C5" w:rsidRPr="0012537A" w:rsidRDefault="002832C5" w:rsidP="007B4AEF">
      <w:pPr>
        <w:keepNext/>
        <w:widowControl w:val="0"/>
        <w:rPr>
          <w:b/>
          <w:noProof/>
          <w:szCs w:val="22"/>
          <w:lang w:eastAsia="lv-LV"/>
        </w:rPr>
      </w:pPr>
    </w:p>
    <w:p w14:paraId="70AE19BB" w14:textId="77777777" w:rsidR="002A55BD" w:rsidRPr="0012537A" w:rsidRDefault="002A55BD" w:rsidP="007B4AEF">
      <w:pPr>
        <w:keepNext/>
        <w:widowControl w:val="0"/>
        <w:rPr>
          <w:b/>
          <w:noProof/>
          <w:szCs w:val="22"/>
          <w:lang w:eastAsia="lv-LV"/>
        </w:rPr>
      </w:pPr>
    </w:p>
    <w:p w14:paraId="45E314F7" w14:textId="5A732315" w:rsidR="00F1070D" w:rsidRDefault="00F1070D" w:rsidP="007B4AEF">
      <w:pPr>
        <w:keepNext/>
        <w:widowControl w:val="0"/>
        <w:jc w:val="center"/>
        <w:rPr>
          <w:b/>
          <w:noProof/>
          <w:szCs w:val="22"/>
          <w:lang w:eastAsia="lv-LV"/>
        </w:rPr>
      </w:pPr>
      <w:r w:rsidRPr="0012537A">
        <w:rPr>
          <w:b/>
          <w:noProof/>
          <w:szCs w:val="22"/>
          <w:lang w:eastAsia="lv-LV"/>
        </w:rPr>
        <w:t>Attēliem ir informatīvs raksturs</w:t>
      </w:r>
    </w:p>
    <w:p w14:paraId="6C7FBCF5" w14:textId="77777777" w:rsidR="007B4AEF" w:rsidRDefault="007B4AEF" w:rsidP="007B4AEF">
      <w:pPr>
        <w:keepNext/>
        <w:widowControl w:val="0"/>
        <w:jc w:val="center"/>
        <w:rPr>
          <w:b/>
          <w:noProof/>
          <w:szCs w:val="22"/>
          <w:lang w:eastAsia="lv-LV"/>
        </w:rPr>
      </w:pPr>
    </w:p>
    <w:p w14:paraId="45E84D09" w14:textId="77777777" w:rsidR="007B4AEF" w:rsidRDefault="007B4AEF" w:rsidP="007B4AEF">
      <w:pPr>
        <w:keepNext/>
        <w:widowControl w:val="0"/>
        <w:jc w:val="center"/>
        <w:rPr>
          <w:b/>
          <w:noProof/>
          <w:szCs w:val="22"/>
          <w:lang w:eastAsia="lv-LV"/>
        </w:rPr>
      </w:pPr>
    </w:p>
    <w:p w14:paraId="633F71E0" w14:textId="77777777" w:rsidR="007B4AEF" w:rsidRPr="002832C5" w:rsidRDefault="007B4AEF" w:rsidP="007B4AEF">
      <w:pPr>
        <w:keepNext/>
        <w:widowControl w:val="0"/>
        <w:jc w:val="center"/>
        <w:rPr>
          <w:b/>
          <w:noProof/>
          <w:szCs w:val="22"/>
          <w:lang w:eastAsia="lv-LV"/>
        </w:rPr>
      </w:pPr>
    </w:p>
    <w:p w14:paraId="5E282154" w14:textId="6A60DECF" w:rsidR="00E42E25" w:rsidRDefault="007B4AEF" w:rsidP="007B4AEF">
      <w:pPr>
        <w:jc w:val="center"/>
      </w:pPr>
      <w:r>
        <w:rPr>
          <w:noProof/>
        </w:rPr>
        <w:drawing>
          <wp:inline distT="0" distB="0" distL="0" distR="0" wp14:anchorId="309FBEA5" wp14:editId="6671B16A">
            <wp:extent cx="1079770" cy="3990964"/>
            <wp:effectExtent l="0" t="0" r="0" b="0"/>
            <wp:docPr id="793481593" name="Picture 1" descr="A close up of a pair of sho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481593" name="Picture 1" descr="A close up of a pair of shorts&#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20318" cy="4140835"/>
                    </a:xfrm>
                    <a:prstGeom prst="rect">
                      <a:avLst/>
                    </a:prstGeom>
                  </pic:spPr>
                </pic:pic>
              </a:graphicData>
            </a:graphic>
          </wp:inline>
        </w:drawing>
      </w:r>
      <w:r>
        <w:rPr>
          <w:noProof/>
        </w:rPr>
        <w:drawing>
          <wp:inline distT="0" distB="0" distL="0" distR="0" wp14:anchorId="21509A78" wp14:editId="1DF1F5DC">
            <wp:extent cx="1005686" cy="3941256"/>
            <wp:effectExtent l="0" t="0" r="0" b="0"/>
            <wp:docPr id="618371501" name="Picture 2" descr="A close up of a pair of shor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71501" name="Picture 2" descr="A close up of a pair of shorts&#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21573" cy="4003515"/>
                    </a:xfrm>
                    <a:prstGeom prst="rect">
                      <a:avLst/>
                    </a:prstGeom>
                  </pic:spPr>
                </pic:pic>
              </a:graphicData>
            </a:graphic>
          </wp:inline>
        </w:drawing>
      </w:r>
    </w:p>
    <w:p w14:paraId="74346D92" w14:textId="77777777" w:rsidR="00300802" w:rsidRDefault="00300802" w:rsidP="007B4AEF">
      <w:pPr>
        <w:jc w:val="center"/>
      </w:pPr>
    </w:p>
    <w:p w14:paraId="668008A7" w14:textId="77777777" w:rsidR="00300802" w:rsidRDefault="00300802" w:rsidP="007B4AEF">
      <w:pPr>
        <w:jc w:val="center"/>
      </w:pPr>
    </w:p>
    <w:p w14:paraId="091884C5" w14:textId="77777777" w:rsidR="0095339D" w:rsidRDefault="0095339D" w:rsidP="007B4AEF">
      <w:pPr>
        <w:jc w:val="center"/>
      </w:pPr>
    </w:p>
    <w:p w14:paraId="762A60B4" w14:textId="77777777" w:rsidR="0095339D" w:rsidRDefault="0095339D" w:rsidP="007B4AEF">
      <w:pPr>
        <w:jc w:val="center"/>
      </w:pPr>
    </w:p>
    <w:p w14:paraId="13CADBC0" w14:textId="77777777" w:rsidR="0095339D" w:rsidRDefault="0095339D" w:rsidP="007B4AEF">
      <w:pPr>
        <w:jc w:val="center"/>
      </w:pPr>
    </w:p>
    <w:p w14:paraId="5533BDAE" w14:textId="77777777" w:rsidR="0095339D" w:rsidRDefault="0095339D" w:rsidP="007B4AEF">
      <w:pPr>
        <w:jc w:val="center"/>
      </w:pPr>
    </w:p>
    <w:p w14:paraId="5D89A343" w14:textId="77777777" w:rsidR="003C38E4" w:rsidRDefault="003C38E4" w:rsidP="007B4AEF">
      <w:pPr>
        <w:jc w:val="center"/>
      </w:pPr>
    </w:p>
    <w:p w14:paraId="31D7A2FE" w14:textId="7FD16432" w:rsidR="00987C0B" w:rsidRPr="007B3FD4" w:rsidRDefault="00987C0B" w:rsidP="00987C0B">
      <w:pPr>
        <w:jc w:val="center"/>
        <w:rPr>
          <w:b/>
          <w:bCs/>
          <w:sz w:val="24"/>
          <w:szCs w:val="28"/>
        </w:rPr>
      </w:pPr>
      <w:r w:rsidRPr="007B3FD4">
        <w:rPr>
          <w:b/>
          <w:bCs/>
          <w:sz w:val="24"/>
          <w:szCs w:val="28"/>
        </w:rPr>
        <w:lastRenderedPageBreak/>
        <w:t>Logo piemēr</w:t>
      </w:r>
      <w:r w:rsidR="00E85CAA">
        <w:rPr>
          <w:b/>
          <w:bCs/>
          <w:sz w:val="24"/>
          <w:szCs w:val="28"/>
        </w:rPr>
        <w:t>s</w:t>
      </w:r>
    </w:p>
    <w:p w14:paraId="3894CA1C" w14:textId="77777777" w:rsidR="00987C0B" w:rsidRPr="0012537A" w:rsidRDefault="00987C0B" w:rsidP="00987C0B">
      <w:pPr>
        <w:jc w:val="center"/>
      </w:pPr>
    </w:p>
    <w:p w14:paraId="3F1A53DC" w14:textId="408388EB" w:rsidR="00987C0B" w:rsidRPr="00F1070D" w:rsidRDefault="00987C0B" w:rsidP="00987C0B">
      <w:pPr>
        <w:jc w:val="center"/>
      </w:pPr>
      <w:r w:rsidRPr="0012537A">
        <w:rPr>
          <w:noProof/>
        </w:rPr>
        <w:drawing>
          <wp:inline distT="0" distB="0" distL="0" distR="0" wp14:anchorId="091362E6" wp14:editId="1128843A">
            <wp:extent cx="2702257" cy="851818"/>
            <wp:effectExtent l="0" t="0" r="3175" b="5715"/>
            <wp:docPr id="513888530" name="Attēls 1" descr="Attēls, kurā ir fonts, teksts, logotips, grafika&#10;&#10;Mākslīgā intelekta ģenerētais saturs var būt neparei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888530" name="Attēls 1" descr="Attēls, kurā ir fonts, teksts, logotips, grafika&#10;&#10;Mākslīgā intelekta ģenerētais saturs var būt nepareizs."/>
                    <pic:cNvPicPr/>
                  </pic:nvPicPr>
                  <pic:blipFill>
                    <a:blip r:embed="rId8"/>
                    <a:stretch>
                      <a:fillRect/>
                    </a:stretch>
                  </pic:blipFill>
                  <pic:spPr>
                    <a:xfrm>
                      <a:off x="0" y="0"/>
                      <a:ext cx="2729872" cy="860523"/>
                    </a:xfrm>
                    <a:prstGeom prst="rect">
                      <a:avLst/>
                    </a:prstGeom>
                  </pic:spPr>
                </pic:pic>
              </a:graphicData>
            </a:graphic>
          </wp:inline>
        </w:drawing>
      </w:r>
    </w:p>
    <w:p w14:paraId="100C8F57" w14:textId="77777777" w:rsidR="00300802" w:rsidRDefault="00300802" w:rsidP="007B4AEF">
      <w:pPr>
        <w:jc w:val="center"/>
      </w:pPr>
    </w:p>
    <w:p w14:paraId="190449C4" w14:textId="77777777" w:rsidR="00300802" w:rsidRPr="00F1070D" w:rsidRDefault="00300802" w:rsidP="007B4AEF">
      <w:pPr>
        <w:jc w:val="center"/>
      </w:pPr>
    </w:p>
    <w:sectPr w:rsidR="00300802" w:rsidRPr="00F1070D" w:rsidSect="007E1001">
      <w:headerReference w:type="default" r:id="rId11"/>
      <w:footerReference w:type="default" r:id="rId12"/>
      <w:endnotePr>
        <w:numFmt w:val="decimal"/>
      </w:endnotePr>
      <w:pgSz w:w="16838" w:h="11906" w:orient="landscape"/>
      <w:pgMar w:top="567" w:right="851"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EED11" w14:textId="77777777" w:rsidR="00A367AF" w:rsidRDefault="00A367AF" w:rsidP="00062857">
      <w:r>
        <w:separator/>
      </w:r>
    </w:p>
  </w:endnote>
  <w:endnote w:type="continuationSeparator" w:id="0">
    <w:p w14:paraId="21C24589" w14:textId="77777777" w:rsidR="00A367AF" w:rsidRDefault="00A367AF" w:rsidP="00062857">
      <w:r>
        <w:continuationSeparator/>
      </w:r>
    </w:p>
  </w:endnote>
  <w:endnote w:type="continuationNotice" w:id="1">
    <w:p w14:paraId="50DF21FA" w14:textId="77777777" w:rsidR="00A367AF" w:rsidRDefault="00A367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67F2" w14:textId="3F91E8CB" w:rsidR="002A79B9" w:rsidRPr="009001A3" w:rsidRDefault="002A79B9">
    <w:pPr>
      <w:pStyle w:val="Kjene"/>
      <w:jc w:val="center"/>
    </w:pPr>
    <w:r w:rsidRPr="009001A3">
      <w:t xml:space="preserve"> </w:t>
    </w:r>
    <w:r w:rsidRPr="009001A3">
      <w:fldChar w:fldCharType="begin"/>
    </w:r>
    <w:r w:rsidRPr="009001A3">
      <w:instrText>PAGE  \* Arabic  \* MERGEFORMAT</w:instrText>
    </w:r>
    <w:r w:rsidRPr="009001A3">
      <w:fldChar w:fldCharType="separate"/>
    </w:r>
    <w:r w:rsidR="00C408AF">
      <w:rPr>
        <w:noProof/>
      </w:rPr>
      <w:t>9</w:t>
    </w:r>
    <w:r w:rsidRPr="009001A3">
      <w:fldChar w:fldCharType="end"/>
    </w:r>
    <w:r w:rsidRPr="009001A3">
      <w:t xml:space="preserve"> no </w:t>
    </w:r>
    <w:r w:rsidRPr="009001A3">
      <w:fldChar w:fldCharType="begin"/>
    </w:r>
    <w:r w:rsidRPr="009001A3">
      <w:instrText>NUMPAGES \ * arābu \ * MERGEFORMAT</w:instrText>
    </w:r>
    <w:r w:rsidRPr="009001A3">
      <w:fldChar w:fldCharType="separate"/>
    </w:r>
    <w:r w:rsidR="00C408AF">
      <w:rPr>
        <w:noProof/>
      </w:rPr>
      <w:t>15</w:t>
    </w:r>
    <w:r w:rsidRPr="009001A3">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F295" w14:textId="77777777" w:rsidR="00A367AF" w:rsidRDefault="00A367AF" w:rsidP="00062857">
      <w:r>
        <w:separator/>
      </w:r>
    </w:p>
  </w:footnote>
  <w:footnote w:type="continuationSeparator" w:id="0">
    <w:p w14:paraId="35C014A0" w14:textId="77777777" w:rsidR="00A367AF" w:rsidRDefault="00A367AF" w:rsidP="00062857">
      <w:r>
        <w:continuationSeparator/>
      </w:r>
    </w:p>
  </w:footnote>
  <w:footnote w:type="continuationNotice" w:id="1">
    <w:p w14:paraId="5E724526" w14:textId="77777777" w:rsidR="00A367AF" w:rsidRDefault="00A367AF"/>
  </w:footnote>
  <w:footnote w:id="2">
    <w:p w14:paraId="4AD7B53D" w14:textId="1902C9C5" w:rsidR="009315AA" w:rsidRPr="00940480" w:rsidRDefault="009315AA" w:rsidP="00F1070D">
      <w:pPr>
        <w:pStyle w:val="Vresteksts"/>
        <w:jc w:val="both"/>
        <w:rPr>
          <w:sz w:val="16"/>
          <w:szCs w:val="16"/>
        </w:rPr>
      </w:pPr>
      <w:r>
        <w:rPr>
          <w:rStyle w:val="Vresatsauce"/>
        </w:rPr>
        <w:footnoteRef/>
      </w:r>
      <w:r>
        <w:t xml:space="preserve"> </w:t>
      </w:r>
      <w:bookmarkStart w:id="0" w:name="_Hlk66434064"/>
      <w:r w:rsidRPr="00940480">
        <w:rPr>
          <w:sz w:val="16"/>
          <w:szCs w:val="16"/>
        </w:rPr>
        <w:t>Ja norādīta vērtība/parametrs, piedāvājums var būt ar norādīto vai augstāku vērtību/parametru, ja pie vērtības/parametra norādīts simbols "&lt;" vai "≤", piedāvājuma konkrētai vērtībai/parametram jābūt, ievērojot simbola nozīmi, ja  norādīts vērtību diapazons "–", jānodrošina, lai piedāvājums nosedz visu prasīto vērtību diapazonu (var būt mazāks par norādītā diapazona mazāko vērtību un lielāks par diapazona lielāko vērtību), ja norādīta vērtību robeža "÷", jānodrošina, lai piedāvājums atbilstu kādai no vērtību robežās esošai vērtībai</w:t>
      </w:r>
      <w:bookmarkEnd w:id="0"/>
    </w:p>
  </w:footnote>
  <w:footnote w:id="3">
    <w:p w14:paraId="3F6FDA7F" w14:textId="77777777" w:rsidR="00D86ED7" w:rsidRPr="00940480" w:rsidRDefault="00D86ED7" w:rsidP="00E92C4F">
      <w:pPr>
        <w:pStyle w:val="Vresteksts"/>
        <w:jc w:val="both"/>
        <w:rPr>
          <w:sz w:val="16"/>
          <w:szCs w:val="16"/>
        </w:rPr>
      </w:pPr>
      <w:r w:rsidRPr="00940480">
        <w:rPr>
          <w:rStyle w:val="Vresatsauce"/>
          <w:sz w:val="16"/>
          <w:szCs w:val="16"/>
        </w:rPr>
        <w:footnoteRef/>
      </w:r>
      <w:r w:rsidRPr="00940480">
        <w:rPr>
          <w:sz w:val="16"/>
          <w:szCs w:val="16"/>
        </w:rPr>
        <w:t xml:space="preserve"> </w:t>
      </w:r>
      <w:r w:rsidRPr="00940480">
        <w:rPr>
          <w:sz w:val="16"/>
          <w:szCs w:val="16"/>
          <w:lang w:eastAsia="lv-LV"/>
        </w:rPr>
        <w:t>Norādīt pilnu preces tipa apzīmējumu (modeļa nosaukums, artikulu)</w:t>
      </w:r>
    </w:p>
  </w:footnote>
  <w:footnote w:id="4">
    <w:p w14:paraId="71F2C137" w14:textId="77777777" w:rsidR="00D86ED7" w:rsidRPr="00940480" w:rsidRDefault="00D86ED7" w:rsidP="00F1070D">
      <w:pPr>
        <w:pStyle w:val="Vresteksts"/>
        <w:jc w:val="both"/>
        <w:rPr>
          <w:sz w:val="16"/>
          <w:szCs w:val="16"/>
        </w:rPr>
      </w:pPr>
      <w:r w:rsidRPr="00940480">
        <w:rPr>
          <w:rStyle w:val="Vresatsauce"/>
          <w:sz w:val="16"/>
          <w:szCs w:val="16"/>
        </w:rPr>
        <w:footnoteRef/>
      </w:r>
      <w:r w:rsidRPr="00940480">
        <w:rPr>
          <w:sz w:val="16"/>
          <w:szCs w:val="16"/>
        </w:rPr>
        <w:t xml:space="preserve"> Paraugu var iesniegt bez logotipa, kas minēts sadaļā "Logotips"</w:t>
      </w:r>
    </w:p>
  </w:footnote>
  <w:footnote w:id="5">
    <w:p w14:paraId="438F7FDD" w14:textId="77777777" w:rsidR="00D86ED7" w:rsidRPr="00940480" w:rsidRDefault="00D86ED7" w:rsidP="00F1070D">
      <w:pPr>
        <w:pStyle w:val="Vresteksts"/>
        <w:jc w:val="both"/>
        <w:rPr>
          <w:sz w:val="16"/>
          <w:szCs w:val="16"/>
        </w:rPr>
      </w:pPr>
      <w:r w:rsidRPr="00940480">
        <w:rPr>
          <w:rStyle w:val="Vresatsauce"/>
          <w:sz w:val="16"/>
          <w:szCs w:val="16"/>
        </w:rPr>
        <w:footnoteRef/>
      </w:r>
      <w:r w:rsidRPr="00940480">
        <w:rPr>
          <w:sz w:val="16"/>
          <w:szCs w:val="16"/>
        </w:rPr>
        <w:t xml:space="preserve"> Paraugu iesniegšanas termiņš tiks rēķināts no tā pieprasīšanas dienas</w:t>
      </w:r>
    </w:p>
  </w:footnote>
  <w:footnote w:id="6">
    <w:p w14:paraId="37C933DA" w14:textId="77777777" w:rsidR="00D86ED7" w:rsidRPr="00940480" w:rsidRDefault="00D86ED7" w:rsidP="00D91D57">
      <w:pPr>
        <w:pStyle w:val="Vresteksts"/>
        <w:rPr>
          <w:sz w:val="16"/>
          <w:szCs w:val="16"/>
        </w:rPr>
      </w:pPr>
      <w:r w:rsidRPr="00940480">
        <w:rPr>
          <w:rStyle w:val="Vresatsauce"/>
          <w:sz w:val="16"/>
          <w:szCs w:val="16"/>
        </w:rPr>
        <w:footnoteRef/>
      </w:r>
      <w:r w:rsidRPr="00940480">
        <w:rPr>
          <w:sz w:val="16"/>
          <w:szCs w:val="16"/>
        </w:rPr>
        <w:t xml:space="preserve"> Pasūtītājs </w:t>
      </w:r>
      <w:proofErr w:type="spellStart"/>
      <w:r w:rsidRPr="00940480">
        <w:rPr>
          <w:sz w:val="16"/>
          <w:szCs w:val="16"/>
        </w:rPr>
        <w:t>pasūta</w:t>
      </w:r>
      <w:proofErr w:type="spellEnd"/>
      <w:r w:rsidRPr="00940480">
        <w:rPr>
          <w:sz w:val="16"/>
          <w:szCs w:val="16"/>
        </w:rPr>
        <w:t xml:space="preserve"> pasūtījumus daļās. Pasūtītājam nav pienākums pasūtīt visu apjomu vienā piegādē. Pasūtītājam nav pienākums pasūtīt visu apjomu.</w:t>
      </w:r>
    </w:p>
  </w:footnote>
  <w:footnote w:id="7">
    <w:p w14:paraId="63DFFA10" w14:textId="6794EAF9" w:rsidR="0059414E" w:rsidRDefault="0059414E" w:rsidP="00F1070D">
      <w:pPr>
        <w:pStyle w:val="Vresteksts"/>
        <w:jc w:val="both"/>
      </w:pPr>
      <w:r w:rsidRPr="00940480">
        <w:rPr>
          <w:rStyle w:val="Vresatsauce"/>
          <w:sz w:val="16"/>
          <w:szCs w:val="16"/>
        </w:rPr>
        <w:footnoteRef/>
      </w:r>
      <w:r w:rsidRPr="00940480">
        <w:rPr>
          <w:sz w:val="16"/>
          <w:szCs w:val="16"/>
        </w:rPr>
        <w:t xml:space="preserve"> </w:t>
      </w:r>
      <w:r>
        <w:rPr>
          <w:sz w:val="16"/>
          <w:szCs w:val="16"/>
        </w:rPr>
        <w:t>Atbilst</w:t>
      </w:r>
      <w:r w:rsidRPr="00940480">
        <w:rPr>
          <w:sz w:val="16"/>
          <w:szCs w:val="16"/>
        </w:rPr>
        <w:t xml:space="preserve"> tehniskajiem parametriem tiks pārbaudīta sadaļā "Dokumentācija" minētajos dokumentos</w:t>
      </w:r>
    </w:p>
  </w:footnote>
  <w:footnote w:id="8">
    <w:p w14:paraId="598F59A6" w14:textId="563EC11E" w:rsidR="0059414E" w:rsidRDefault="0059414E" w:rsidP="00F1070D">
      <w:pPr>
        <w:pStyle w:val="Vresteksts"/>
        <w:jc w:val="both"/>
        <w:rPr>
          <w:szCs w:val="22"/>
        </w:rPr>
      </w:pPr>
      <w:r w:rsidRPr="00940480">
        <w:rPr>
          <w:rStyle w:val="Vresatsauce"/>
          <w:sz w:val="16"/>
          <w:szCs w:val="16"/>
        </w:rPr>
        <w:footnoteRef/>
      </w:r>
      <w:r w:rsidRPr="00940480">
        <w:rPr>
          <w:sz w:val="16"/>
          <w:szCs w:val="16"/>
        </w:rPr>
        <w:t xml:space="preserve"> Piedāvājuma variants ar ražotāja uznestu logotipu uz </w:t>
      </w:r>
      <w:r w:rsidR="00E85CAA">
        <w:rPr>
          <w:sz w:val="16"/>
          <w:szCs w:val="16"/>
        </w:rPr>
        <w:t>1.</w:t>
      </w:r>
      <w:r w:rsidRPr="00940480">
        <w:rPr>
          <w:sz w:val="16"/>
          <w:szCs w:val="16"/>
        </w:rPr>
        <w:t xml:space="preserve">2.p. minētās kategorijas </w:t>
      </w:r>
      <w:proofErr w:type="spellStart"/>
      <w:r>
        <w:rPr>
          <w:sz w:val="16"/>
          <w:szCs w:val="16"/>
        </w:rPr>
        <w:t>p</w:t>
      </w:r>
      <w:r w:rsidRPr="007B4AEF">
        <w:rPr>
          <w:sz w:val="16"/>
          <w:szCs w:val="16"/>
        </w:rPr>
        <w:t>uskombinezons</w:t>
      </w:r>
      <w:proofErr w:type="spellEnd"/>
      <w:r w:rsidRPr="00940480">
        <w:rPr>
          <w:sz w:val="16"/>
          <w:szCs w:val="16"/>
        </w:rPr>
        <w:t xml:space="preserve">. </w:t>
      </w:r>
      <w:bookmarkStart w:id="1" w:name="_Hlk63104429"/>
      <w:r w:rsidRPr="00940480">
        <w:rPr>
          <w:sz w:val="16"/>
          <w:szCs w:val="16"/>
        </w:rPr>
        <w:t>Logotips kā obligāta sastāvdaļa</w:t>
      </w:r>
      <w:bookmarkEnd w:id="1"/>
      <w:r w:rsidRPr="00940480">
        <w:rPr>
          <w:sz w:val="16"/>
          <w:szCs w:val="16"/>
        </w:rPr>
        <w:t>.</w:t>
      </w:r>
      <w:r>
        <w:rPr>
          <w:szCs w:val="22"/>
        </w:rPr>
        <w:t xml:space="preserve"> </w:t>
      </w:r>
    </w:p>
    <w:p w14:paraId="12AF5CC3" w14:textId="465ED577" w:rsidR="0059414E" w:rsidRDefault="0059414E" w:rsidP="007B4AEF">
      <w:pPr>
        <w:pStyle w:val="Vresteksts"/>
      </w:pPr>
      <w:r>
        <w:t xml:space="preserve">Izmēri var būt noteikti arī ciparu formātā, norādot kādi izmēri iekļaujas attiecīgajos </w:t>
      </w:r>
      <w:r>
        <w:rPr>
          <w:rFonts w:eastAsiaTheme="minorHAnsi"/>
          <w:szCs w:val="22"/>
        </w:rPr>
        <w:t xml:space="preserve">S – 3XL </w:t>
      </w:r>
      <w:r>
        <w:t>izmēros</w:t>
      </w:r>
    </w:p>
    <w:p w14:paraId="6C86686C" w14:textId="77777777" w:rsidR="0059414E" w:rsidRPr="00977C86" w:rsidRDefault="0059414E" w:rsidP="007B4AEF">
      <w:pPr>
        <w:pStyle w:val="Vresteksts"/>
      </w:pPr>
      <w:r>
        <w:rPr>
          <w:rStyle w:val="Vresatsauce"/>
        </w:rPr>
        <w:footnoteRef/>
      </w:r>
      <w:r>
        <w:t xml:space="preserve"> Ja apģērbam ir noteikts gan </w:t>
      </w:r>
      <w:r w:rsidRPr="003B5AC7">
        <w:rPr>
          <w:szCs w:val="22"/>
        </w:rPr>
        <w:t xml:space="preserve">ATPV vai </w:t>
      </w:r>
      <w:r>
        <w:rPr>
          <w:szCs w:val="22"/>
        </w:rPr>
        <w:t>EBT</w:t>
      </w:r>
      <w:r>
        <w:t xml:space="preserve">, gan ELIM un </w:t>
      </w:r>
      <w:r w:rsidRPr="003B5AC7">
        <w:rPr>
          <w:szCs w:val="22"/>
        </w:rPr>
        <w:t xml:space="preserve">ATPV vai </w:t>
      </w:r>
      <w:r>
        <w:rPr>
          <w:szCs w:val="22"/>
        </w:rPr>
        <w:t xml:space="preserve">EBT ir mazāks par 9,5 </w:t>
      </w:r>
      <w:proofErr w:type="spellStart"/>
      <w:r>
        <w:rPr>
          <w:szCs w:val="22"/>
        </w:rPr>
        <w:t>cal</w:t>
      </w:r>
      <w:proofErr w:type="spellEnd"/>
      <w:r>
        <w:rPr>
          <w:szCs w:val="22"/>
        </w:rPr>
        <w:t>/cm</w:t>
      </w:r>
      <w:r>
        <w:rPr>
          <w:szCs w:val="22"/>
          <w:vertAlign w:val="superscript"/>
        </w:rPr>
        <w:t>2</w:t>
      </w:r>
      <w:r>
        <w:rPr>
          <w:szCs w:val="22"/>
        </w:rPr>
        <w:t xml:space="preserve">, bet ELIM vienāds vai lielāks par 8 </w:t>
      </w:r>
      <w:proofErr w:type="spellStart"/>
      <w:r>
        <w:rPr>
          <w:szCs w:val="22"/>
        </w:rPr>
        <w:t>cal</w:t>
      </w:r>
      <w:proofErr w:type="spellEnd"/>
      <w:r>
        <w:rPr>
          <w:szCs w:val="22"/>
        </w:rPr>
        <w:t>/cm</w:t>
      </w:r>
      <w:r>
        <w:rPr>
          <w:szCs w:val="22"/>
          <w:vertAlign w:val="superscript"/>
        </w:rPr>
        <w:t>2</w:t>
      </w:r>
      <w:r>
        <w:rPr>
          <w:szCs w:val="22"/>
        </w:rPr>
        <w:t xml:space="preserve">, tad </w:t>
      </w:r>
      <w:r>
        <w:t>piedāvājums tiek uzskatīts par atbilstošu</w:t>
      </w:r>
    </w:p>
    <w:p w14:paraId="0C2C185D" w14:textId="77777777" w:rsidR="0059414E" w:rsidRDefault="0059414E" w:rsidP="00F1070D">
      <w:pPr>
        <w:pStyle w:val="Vresteksts"/>
        <w:jc w:val="both"/>
      </w:pPr>
    </w:p>
  </w:footnote>
  <w:footnote w:id="9">
    <w:p w14:paraId="17DA24D4" w14:textId="6B799C7A" w:rsidR="0059414E" w:rsidRDefault="0059414E">
      <w:pPr>
        <w:pStyle w:val="Vresteksts"/>
      </w:pPr>
      <w:r w:rsidRPr="00940480">
        <w:rPr>
          <w:rStyle w:val="Vresatsauce"/>
          <w:sz w:val="16"/>
          <w:szCs w:val="16"/>
        </w:rPr>
        <w:footnoteRef/>
      </w:r>
      <w:r w:rsidRPr="00940480">
        <w:rPr>
          <w:sz w:val="16"/>
          <w:szCs w:val="16"/>
        </w:rPr>
        <w:t xml:space="preserve"> </w:t>
      </w:r>
      <w:r w:rsidR="002648C3" w:rsidRPr="002648C3">
        <w:rPr>
          <w:sz w:val="16"/>
          <w:szCs w:val="16"/>
        </w:rPr>
        <w:t>Pasūtītājs pēc tirgus izpētes rezultātiem izvērtēs to iekļaušanu tehniskajā specifikācijā</w:t>
      </w:r>
      <w:r w:rsidRPr="00940480">
        <w:rPr>
          <w:sz w:val="16"/>
          <w:szCs w:val="16"/>
        </w:rPr>
        <w:t>.</w:t>
      </w:r>
      <w:r w:rsidRPr="00AB4BC2">
        <w:t xml:space="preserve">  </w:t>
      </w:r>
    </w:p>
  </w:footnote>
  <w:footnote w:id="10">
    <w:p w14:paraId="230B9D6B" w14:textId="29357F77" w:rsidR="002D3418" w:rsidRPr="00637E0D" w:rsidRDefault="002D3418" w:rsidP="002D3418">
      <w:pPr>
        <w:rPr>
          <w:color w:val="4F81BD" w:themeColor="accent1"/>
          <w:sz w:val="20"/>
          <w:szCs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C92D" w14:textId="749C343A" w:rsidR="002A79B9" w:rsidRDefault="002A79B9" w:rsidP="00EF3CEC">
    <w:pPr>
      <w:pStyle w:val="Galven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A284B"/>
    <w:multiLevelType w:val="hybridMultilevel"/>
    <w:tmpl w:val="0B228C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6B58C5"/>
    <w:multiLevelType w:val="hybridMultilevel"/>
    <w:tmpl w:val="E84C65FA"/>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24A465D8"/>
    <w:multiLevelType w:val="hybridMultilevel"/>
    <w:tmpl w:val="A9F476E8"/>
    <w:lvl w:ilvl="0" w:tplc="14B81502">
      <w:start w:val="1"/>
      <w:numFmt w:val="bullet"/>
      <w:lvlText w:val=""/>
      <w:lvlJc w:val="left"/>
      <w:pPr>
        <w:ind w:left="108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3" w15:restartNumberingAfterBreak="0">
    <w:nsid w:val="27383DBB"/>
    <w:multiLevelType w:val="multilevel"/>
    <w:tmpl w:val="CC3CB342"/>
    <w:lvl w:ilvl="0">
      <w:start w:val="1"/>
      <w:numFmt w:val="bullet"/>
      <w:lvlText w:val=""/>
      <w:lvlJc w:val="left"/>
      <w:pPr>
        <w:ind w:left="0" w:firstLine="0"/>
      </w:pPr>
      <w:rPr>
        <w:rFonts w:ascii="Symbol" w:hAnsi="Symbol"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297D6D3D"/>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312B6F89"/>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422012E9"/>
    <w:multiLevelType w:val="hybridMultilevel"/>
    <w:tmpl w:val="36583C2A"/>
    <w:lvl w:ilvl="0" w:tplc="0409000B">
      <w:start w:val="2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5B3203"/>
    <w:multiLevelType w:val="multilevel"/>
    <w:tmpl w:val="7EB0CB3E"/>
    <w:lvl w:ilvl="0">
      <w:start w:val="1"/>
      <w:numFmt w:val="bullet"/>
      <w:lvlText w:val=""/>
      <w:lvlJc w:val="left"/>
      <w:pPr>
        <w:ind w:left="0" w:firstLine="0"/>
      </w:pPr>
      <w:rPr>
        <w:rFonts w:ascii="Symbol" w:hAnsi="Symbol" w:hint="default"/>
      </w:rPr>
    </w:lvl>
    <w:lvl w:ilvl="1">
      <w:start w:val="1"/>
      <w:numFmt w:val="none"/>
      <w:suff w:val="nothing"/>
      <w:lvlText w:val=""/>
      <w:lvlJc w:val="left"/>
      <w:pPr>
        <w:ind w:left="720" w:firstLine="0"/>
      </w:pPr>
    </w:lvl>
    <w:lvl w:ilvl="2">
      <w:start w:val="1"/>
      <w:numFmt w:val="none"/>
      <w:suff w:val="nothing"/>
      <w:lvlText w:val=""/>
      <w:lvlJc w:val="left"/>
      <w:pPr>
        <w:ind w:left="1440" w:firstLine="0"/>
      </w:pPr>
    </w:lvl>
    <w:lvl w:ilvl="3">
      <w:start w:val="1"/>
      <w:numFmt w:val="none"/>
      <w:suff w:val="nothing"/>
      <w:lvlText w:val=""/>
      <w:lvlJc w:val="left"/>
      <w:pPr>
        <w:ind w:left="2160" w:firstLine="0"/>
      </w:pPr>
    </w:lvl>
    <w:lvl w:ilvl="4">
      <w:start w:val="1"/>
      <w:numFmt w:val="none"/>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8" w15:restartNumberingAfterBreak="0">
    <w:nsid w:val="522F0B0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9" w15:restartNumberingAfterBreak="0">
    <w:nsid w:val="57940158"/>
    <w:multiLevelType w:val="hybridMultilevel"/>
    <w:tmpl w:val="81F29F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579B20F8"/>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5EB74DE0"/>
    <w:multiLevelType w:val="multilevel"/>
    <w:tmpl w:val="333ABF80"/>
    <w:lvl w:ilvl="0">
      <w:start w:val="1"/>
      <w:numFmt w:val="decimal"/>
      <w:suff w:val="nothing"/>
      <w:lvlText w:val="%1."/>
      <w:lvlJc w:val="left"/>
      <w:pPr>
        <w:ind w:left="404" w:firstLine="0"/>
      </w:pPr>
      <w:rPr>
        <w:rFonts w:ascii="Times New Roman" w:hAnsi="Times New Roman" w:hint="default"/>
        <w:b w:val="0"/>
        <w:i w:val="0"/>
        <w:caps w:val="0"/>
        <w:strike w:val="0"/>
        <w:dstrike w:val="0"/>
        <w:vanish w:val="0"/>
        <w:color w:val="auto"/>
        <w:spacing w:val="0"/>
        <w:kern w:val="0"/>
        <w:position w:val="0"/>
        <w:sz w:val="22"/>
        <w:u w:val="none"/>
        <w:vertAlign w:val="baseline"/>
      </w:rPr>
    </w:lvl>
    <w:lvl w:ilvl="1">
      <w:start w:val="1"/>
      <w:numFmt w:val="decimal"/>
      <w:suff w:val="nothing"/>
      <w:lvlText w:val="%1.%2."/>
      <w:lvlJc w:val="left"/>
      <w:pPr>
        <w:ind w:left="0" w:firstLine="0"/>
      </w:pPr>
      <w:rPr>
        <w:rFonts w:ascii="Times New Roman" w:hAnsi="Times New Roman" w:hint="default"/>
        <w:b w:val="0"/>
        <w:i w:val="0"/>
        <w:color w:val="auto"/>
        <w:sz w:val="22"/>
        <w:u w:val="none"/>
      </w:rPr>
    </w:lvl>
    <w:lvl w:ilvl="2">
      <w:start w:val="1"/>
      <w:numFmt w:val="decimal"/>
      <w:suff w:val="nothing"/>
      <w:lvlText w:val="%1.%2.%3."/>
      <w:lvlJc w:val="left"/>
      <w:pPr>
        <w:ind w:left="0" w:firstLine="0"/>
      </w:pPr>
      <w:rPr>
        <w:rFonts w:ascii="Times New Roman" w:hAnsi="Times New Roman" w:hint="default"/>
        <w:b w:val="0"/>
        <w:i w:val="0"/>
        <w:color w:val="auto"/>
        <w:sz w:val="22"/>
        <w:u w:val="none"/>
      </w:rPr>
    </w:lvl>
    <w:lvl w:ilvl="3">
      <w:start w:val="1"/>
      <w:numFmt w:val="decimal"/>
      <w:suff w:val="nothing"/>
      <w:lvlText w:val="%1.%2.%3.%4."/>
      <w:lvlJc w:val="left"/>
      <w:pPr>
        <w:ind w:left="0" w:firstLine="0"/>
      </w:pPr>
      <w:rPr>
        <w:rFonts w:ascii="Times New Roman" w:hAnsi="Times New Roman" w:hint="default"/>
        <w:b w:val="0"/>
        <w:i w:val="0"/>
        <w:sz w:val="22"/>
        <w:u w:val="none"/>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2" w15:restartNumberingAfterBreak="0">
    <w:nsid w:val="6AB16357"/>
    <w:multiLevelType w:val="hybridMultilevel"/>
    <w:tmpl w:val="B9F8D9CE"/>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76AF5DB0"/>
    <w:multiLevelType w:val="hybridMultilevel"/>
    <w:tmpl w:val="080E8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AF14B6C"/>
    <w:multiLevelType w:val="multilevel"/>
    <w:tmpl w:val="7BA0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74412225">
    <w:abstractNumId w:val="1"/>
  </w:num>
  <w:num w:numId="2" w16cid:durableId="870217632">
    <w:abstractNumId w:val="8"/>
  </w:num>
  <w:num w:numId="3" w16cid:durableId="170093180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0964183">
    <w:abstractNumId w:val="2"/>
  </w:num>
  <w:num w:numId="5" w16cid:durableId="2122604061">
    <w:abstractNumId w:val="7"/>
  </w:num>
  <w:num w:numId="6" w16cid:durableId="727992463">
    <w:abstractNumId w:val="3"/>
  </w:num>
  <w:num w:numId="7" w16cid:durableId="1106000211">
    <w:abstractNumId w:val="9"/>
  </w:num>
  <w:num w:numId="8" w16cid:durableId="982199755">
    <w:abstractNumId w:val="12"/>
  </w:num>
  <w:num w:numId="9" w16cid:durableId="2143843195">
    <w:abstractNumId w:val="0"/>
  </w:num>
  <w:num w:numId="10" w16cid:durableId="992372455">
    <w:abstractNumId w:val="13"/>
  </w:num>
  <w:num w:numId="11" w16cid:durableId="378434017">
    <w:abstractNumId w:val="4"/>
  </w:num>
  <w:num w:numId="12" w16cid:durableId="935794758">
    <w:abstractNumId w:val="5"/>
  </w:num>
  <w:num w:numId="13" w16cid:durableId="1071655314">
    <w:abstractNumId w:val="11"/>
  </w:num>
  <w:num w:numId="14" w16cid:durableId="1686438862">
    <w:abstractNumId w:val="6"/>
  </w:num>
  <w:num w:numId="15" w16cid:durableId="318194010">
    <w:abstractNumId w:val="10"/>
  </w:num>
  <w:num w:numId="16" w16cid:durableId="18012189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documentProtection w:edit="trackedChanges" w:enforcement="0"/>
  <w:defaultTabStop w:val="720"/>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4293"/>
    <w:rsid w:val="0000540A"/>
    <w:rsid w:val="00006888"/>
    <w:rsid w:val="00006984"/>
    <w:rsid w:val="00006F1A"/>
    <w:rsid w:val="0001039C"/>
    <w:rsid w:val="0001433E"/>
    <w:rsid w:val="00015CD7"/>
    <w:rsid w:val="00017925"/>
    <w:rsid w:val="00020D5C"/>
    <w:rsid w:val="00027235"/>
    <w:rsid w:val="00030B8C"/>
    <w:rsid w:val="000319DC"/>
    <w:rsid w:val="00031A96"/>
    <w:rsid w:val="0003309B"/>
    <w:rsid w:val="00040CA9"/>
    <w:rsid w:val="000437E0"/>
    <w:rsid w:val="00044187"/>
    <w:rsid w:val="00044856"/>
    <w:rsid w:val="00046667"/>
    <w:rsid w:val="00047164"/>
    <w:rsid w:val="00051226"/>
    <w:rsid w:val="000516D7"/>
    <w:rsid w:val="00051A1B"/>
    <w:rsid w:val="00052DF2"/>
    <w:rsid w:val="00057554"/>
    <w:rsid w:val="00062654"/>
    <w:rsid w:val="00062857"/>
    <w:rsid w:val="00065695"/>
    <w:rsid w:val="00065C7C"/>
    <w:rsid w:val="00065FE6"/>
    <w:rsid w:val="00070724"/>
    <w:rsid w:val="00071262"/>
    <w:rsid w:val="00072197"/>
    <w:rsid w:val="00072370"/>
    <w:rsid w:val="000736E1"/>
    <w:rsid w:val="0007487D"/>
    <w:rsid w:val="000753C1"/>
    <w:rsid w:val="00075EF3"/>
    <w:rsid w:val="0008109E"/>
    <w:rsid w:val="000827C8"/>
    <w:rsid w:val="00083D5E"/>
    <w:rsid w:val="0008529D"/>
    <w:rsid w:val="00090E45"/>
    <w:rsid w:val="000916D5"/>
    <w:rsid w:val="00097E39"/>
    <w:rsid w:val="000A1718"/>
    <w:rsid w:val="000A1969"/>
    <w:rsid w:val="000A32D1"/>
    <w:rsid w:val="000A5DA8"/>
    <w:rsid w:val="000A7947"/>
    <w:rsid w:val="000B1EF9"/>
    <w:rsid w:val="000B22BC"/>
    <w:rsid w:val="000B243D"/>
    <w:rsid w:val="000B25B8"/>
    <w:rsid w:val="000B4A96"/>
    <w:rsid w:val="000B6BFF"/>
    <w:rsid w:val="000C0F7D"/>
    <w:rsid w:val="000C1FBF"/>
    <w:rsid w:val="000C2837"/>
    <w:rsid w:val="000C3185"/>
    <w:rsid w:val="000C5B8D"/>
    <w:rsid w:val="000D1182"/>
    <w:rsid w:val="000E1566"/>
    <w:rsid w:val="000E242F"/>
    <w:rsid w:val="000E4925"/>
    <w:rsid w:val="000E4AA6"/>
    <w:rsid w:val="000E4E58"/>
    <w:rsid w:val="000E769F"/>
    <w:rsid w:val="000F1DEE"/>
    <w:rsid w:val="000F28D1"/>
    <w:rsid w:val="000F3E6D"/>
    <w:rsid w:val="000F5018"/>
    <w:rsid w:val="000F5E03"/>
    <w:rsid w:val="000F6250"/>
    <w:rsid w:val="000F6FE7"/>
    <w:rsid w:val="000F74BB"/>
    <w:rsid w:val="00100B24"/>
    <w:rsid w:val="00101051"/>
    <w:rsid w:val="001026E2"/>
    <w:rsid w:val="001034CB"/>
    <w:rsid w:val="00103510"/>
    <w:rsid w:val="0010382D"/>
    <w:rsid w:val="00104015"/>
    <w:rsid w:val="00107302"/>
    <w:rsid w:val="00110384"/>
    <w:rsid w:val="00111061"/>
    <w:rsid w:val="00113723"/>
    <w:rsid w:val="00113C87"/>
    <w:rsid w:val="00114200"/>
    <w:rsid w:val="00114949"/>
    <w:rsid w:val="00116E3F"/>
    <w:rsid w:val="00124122"/>
    <w:rsid w:val="00124718"/>
    <w:rsid w:val="00124841"/>
    <w:rsid w:val="0012537A"/>
    <w:rsid w:val="00126CF2"/>
    <w:rsid w:val="00130549"/>
    <w:rsid w:val="00130746"/>
    <w:rsid w:val="00131A4C"/>
    <w:rsid w:val="00135EA8"/>
    <w:rsid w:val="00142E72"/>
    <w:rsid w:val="00146DB7"/>
    <w:rsid w:val="001500D1"/>
    <w:rsid w:val="001506C1"/>
    <w:rsid w:val="0015225C"/>
    <w:rsid w:val="00153445"/>
    <w:rsid w:val="00154413"/>
    <w:rsid w:val="00154E32"/>
    <w:rsid w:val="00155494"/>
    <w:rsid w:val="00156C77"/>
    <w:rsid w:val="001574F8"/>
    <w:rsid w:val="001627D3"/>
    <w:rsid w:val="00163657"/>
    <w:rsid w:val="001646BD"/>
    <w:rsid w:val="00164FBE"/>
    <w:rsid w:val="00166172"/>
    <w:rsid w:val="00166FFD"/>
    <w:rsid w:val="001671B2"/>
    <w:rsid w:val="00171F29"/>
    <w:rsid w:val="001720E6"/>
    <w:rsid w:val="00172F44"/>
    <w:rsid w:val="001755A2"/>
    <w:rsid w:val="001808A4"/>
    <w:rsid w:val="00181F1F"/>
    <w:rsid w:val="00183F1C"/>
    <w:rsid w:val="0018524D"/>
    <w:rsid w:val="00187F17"/>
    <w:rsid w:val="00190407"/>
    <w:rsid w:val="00190756"/>
    <w:rsid w:val="001916E9"/>
    <w:rsid w:val="00191EC6"/>
    <w:rsid w:val="00194223"/>
    <w:rsid w:val="00196224"/>
    <w:rsid w:val="001970F1"/>
    <w:rsid w:val="001973AF"/>
    <w:rsid w:val="0019770A"/>
    <w:rsid w:val="001A5F37"/>
    <w:rsid w:val="001A6096"/>
    <w:rsid w:val="001A63CA"/>
    <w:rsid w:val="001B03A6"/>
    <w:rsid w:val="001B153E"/>
    <w:rsid w:val="001B2476"/>
    <w:rsid w:val="001C0B73"/>
    <w:rsid w:val="001C16FE"/>
    <w:rsid w:val="001C20EF"/>
    <w:rsid w:val="001C5F75"/>
    <w:rsid w:val="001C6383"/>
    <w:rsid w:val="001C711F"/>
    <w:rsid w:val="001D0471"/>
    <w:rsid w:val="001D37DE"/>
    <w:rsid w:val="001D4351"/>
    <w:rsid w:val="001D4CC7"/>
    <w:rsid w:val="001D6B1F"/>
    <w:rsid w:val="001D7C66"/>
    <w:rsid w:val="001E276D"/>
    <w:rsid w:val="001E6528"/>
    <w:rsid w:val="001E6C39"/>
    <w:rsid w:val="001E74E3"/>
    <w:rsid w:val="001E7BD1"/>
    <w:rsid w:val="001F1FEE"/>
    <w:rsid w:val="001F29B9"/>
    <w:rsid w:val="001F3E2D"/>
    <w:rsid w:val="001F53DF"/>
    <w:rsid w:val="002012E8"/>
    <w:rsid w:val="002017A8"/>
    <w:rsid w:val="00202538"/>
    <w:rsid w:val="00202753"/>
    <w:rsid w:val="0020303E"/>
    <w:rsid w:val="00205BE4"/>
    <w:rsid w:val="00206488"/>
    <w:rsid w:val="00207192"/>
    <w:rsid w:val="00207AE8"/>
    <w:rsid w:val="002100DC"/>
    <w:rsid w:val="002105C6"/>
    <w:rsid w:val="00211C26"/>
    <w:rsid w:val="002133D6"/>
    <w:rsid w:val="00216689"/>
    <w:rsid w:val="00217BB2"/>
    <w:rsid w:val="00220EF9"/>
    <w:rsid w:val="00223DF3"/>
    <w:rsid w:val="00224603"/>
    <w:rsid w:val="00224ABB"/>
    <w:rsid w:val="00226120"/>
    <w:rsid w:val="00230F82"/>
    <w:rsid w:val="00233782"/>
    <w:rsid w:val="00234853"/>
    <w:rsid w:val="00235759"/>
    <w:rsid w:val="002417A0"/>
    <w:rsid w:val="00243107"/>
    <w:rsid w:val="00243C49"/>
    <w:rsid w:val="00245350"/>
    <w:rsid w:val="00247D73"/>
    <w:rsid w:val="002534C6"/>
    <w:rsid w:val="00254BA3"/>
    <w:rsid w:val="00254BBC"/>
    <w:rsid w:val="0025662D"/>
    <w:rsid w:val="0025763F"/>
    <w:rsid w:val="002604E8"/>
    <w:rsid w:val="0026182E"/>
    <w:rsid w:val="0026236F"/>
    <w:rsid w:val="00263210"/>
    <w:rsid w:val="002648C3"/>
    <w:rsid w:val="00265794"/>
    <w:rsid w:val="002662C6"/>
    <w:rsid w:val="00266CD2"/>
    <w:rsid w:val="0026752B"/>
    <w:rsid w:val="00267CF7"/>
    <w:rsid w:val="00271B53"/>
    <w:rsid w:val="002727E9"/>
    <w:rsid w:val="00273660"/>
    <w:rsid w:val="00273D48"/>
    <w:rsid w:val="00274249"/>
    <w:rsid w:val="002747DC"/>
    <w:rsid w:val="0027570A"/>
    <w:rsid w:val="00280D78"/>
    <w:rsid w:val="0028100C"/>
    <w:rsid w:val="002832C5"/>
    <w:rsid w:val="0028349C"/>
    <w:rsid w:val="002858C9"/>
    <w:rsid w:val="00293B64"/>
    <w:rsid w:val="0029615E"/>
    <w:rsid w:val="00296161"/>
    <w:rsid w:val="00296B1E"/>
    <w:rsid w:val="00297EFB"/>
    <w:rsid w:val="002A1518"/>
    <w:rsid w:val="002A55BD"/>
    <w:rsid w:val="002A57FF"/>
    <w:rsid w:val="002A6CD6"/>
    <w:rsid w:val="002A79B9"/>
    <w:rsid w:val="002B0968"/>
    <w:rsid w:val="002B4B45"/>
    <w:rsid w:val="002B53CC"/>
    <w:rsid w:val="002B6380"/>
    <w:rsid w:val="002B6972"/>
    <w:rsid w:val="002B7D29"/>
    <w:rsid w:val="002C07F5"/>
    <w:rsid w:val="002C0E96"/>
    <w:rsid w:val="002C157C"/>
    <w:rsid w:val="002C19D3"/>
    <w:rsid w:val="002C2115"/>
    <w:rsid w:val="002C28B4"/>
    <w:rsid w:val="002C2EC4"/>
    <w:rsid w:val="002C308F"/>
    <w:rsid w:val="002C624C"/>
    <w:rsid w:val="002D2637"/>
    <w:rsid w:val="002D2A56"/>
    <w:rsid w:val="002D3418"/>
    <w:rsid w:val="002D3D93"/>
    <w:rsid w:val="002D3E80"/>
    <w:rsid w:val="002D4BA4"/>
    <w:rsid w:val="002D70D4"/>
    <w:rsid w:val="002E0D13"/>
    <w:rsid w:val="002E2665"/>
    <w:rsid w:val="002E4228"/>
    <w:rsid w:val="002E4DA9"/>
    <w:rsid w:val="002E5D0F"/>
    <w:rsid w:val="002E7CD6"/>
    <w:rsid w:val="002F0B7E"/>
    <w:rsid w:val="002F293C"/>
    <w:rsid w:val="002F2CE4"/>
    <w:rsid w:val="002F3EAC"/>
    <w:rsid w:val="002F64DA"/>
    <w:rsid w:val="002F767D"/>
    <w:rsid w:val="002F7FAA"/>
    <w:rsid w:val="00300802"/>
    <w:rsid w:val="0030088B"/>
    <w:rsid w:val="00300D7C"/>
    <w:rsid w:val="003049B9"/>
    <w:rsid w:val="00305153"/>
    <w:rsid w:val="00306617"/>
    <w:rsid w:val="00306D85"/>
    <w:rsid w:val="00307EE0"/>
    <w:rsid w:val="00311975"/>
    <w:rsid w:val="00314390"/>
    <w:rsid w:val="00315EB1"/>
    <w:rsid w:val="00321314"/>
    <w:rsid w:val="003214F5"/>
    <w:rsid w:val="00321640"/>
    <w:rsid w:val="00323E57"/>
    <w:rsid w:val="003245D4"/>
    <w:rsid w:val="0033185A"/>
    <w:rsid w:val="00331FE9"/>
    <w:rsid w:val="00333B17"/>
    <w:rsid w:val="00333E0F"/>
    <w:rsid w:val="00334E14"/>
    <w:rsid w:val="00335793"/>
    <w:rsid w:val="00335F27"/>
    <w:rsid w:val="003368FA"/>
    <w:rsid w:val="003415B2"/>
    <w:rsid w:val="00344E2F"/>
    <w:rsid w:val="003479BA"/>
    <w:rsid w:val="00347CBE"/>
    <w:rsid w:val="003504D3"/>
    <w:rsid w:val="003508BF"/>
    <w:rsid w:val="00356309"/>
    <w:rsid w:val="0035710F"/>
    <w:rsid w:val="003576B5"/>
    <w:rsid w:val="00360122"/>
    <w:rsid w:val="00361E35"/>
    <w:rsid w:val="00364059"/>
    <w:rsid w:val="00364B57"/>
    <w:rsid w:val="00365D5C"/>
    <w:rsid w:val="00367802"/>
    <w:rsid w:val="00367862"/>
    <w:rsid w:val="00373C3E"/>
    <w:rsid w:val="00374904"/>
    <w:rsid w:val="003764DE"/>
    <w:rsid w:val="00377726"/>
    <w:rsid w:val="00380DCD"/>
    <w:rsid w:val="003810FF"/>
    <w:rsid w:val="00381B1D"/>
    <w:rsid w:val="00384293"/>
    <w:rsid w:val="00384B37"/>
    <w:rsid w:val="0038517E"/>
    <w:rsid w:val="0038590F"/>
    <w:rsid w:val="00385CEE"/>
    <w:rsid w:val="0039384A"/>
    <w:rsid w:val="00394B88"/>
    <w:rsid w:val="003952A6"/>
    <w:rsid w:val="0039620A"/>
    <w:rsid w:val="00396C63"/>
    <w:rsid w:val="0039739A"/>
    <w:rsid w:val="00397D34"/>
    <w:rsid w:val="003A41FD"/>
    <w:rsid w:val="003A684C"/>
    <w:rsid w:val="003B1293"/>
    <w:rsid w:val="003B1AD7"/>
    <w:rsid w:val="003B62F3"/>
    <w:rsid w:val="003B66FD"/>
    <w:rsid w:val="003B67AF"/>
    <w:rsid w:val="003C38E4"/>
    <w:rsid w:val="003C765E"/>
    <w:rsid w:val="003D17D8"/>
    <w:rsid w:val="003D24A8"/>
    <w:rsid w:val="003D53CE"/>
    <w:rsid w:val="003D69E8"/>
    <w:rsid w:val="003D6EDE"/>
    <w:rsid w:val="003D7AE1"/>
    <w:rsid w:val="003E22B3"/>
    <w:rsid w:val="003E2637"/>
    <w:rsid w:val="003E3F0A"/>
    <w:rsid w:val="003E5325"/>
    <w:rsid w:val="003E5534"/>
    <w:rsid w:val="003E6629"/>
    <w:rsid w:val="003E7521"/>
    <w:rsid w:val="003E7FAE"/>
    <w:rsid w:val="003F04AD"/>
    <w:rsid w:val="003F18DA"/>
    <w:rsid w:val="003F21E2"/>
    <w:rsid w:val="003F3F58"/>
    <w:rsid w:val="003F732C"/>
    <w:rsid w:val="004005E0"/>
    <w:rsid w:val="00412947"/>
    <w:rsid w:val="004145D0"/>
    <w:rsid w:val="00415130"/>
    <w:rsid w:val="00421D35"/>
    <w:rsid w:val="00423888"/>
    <w:rsid w:val="00426102"/>
    <w:rsid w:val="0042653F"/>
    <w:rsid w:val="004277BB"/>
    <w:rsid w:val="004324BB"/>
    <w:rsid w:val="00433C9D"/>
    <w:rsid w:val="00434606"/>
    <w:rsid w:val="00440859"/>
    <w:rsid w:val="00443BFB"/>
    <w:rsid w:val="00444D6D"/>
    <w:rsid w:val="00445A29"/>
    <w:rsid w:val="0045258C"/>
    <w:rsid w:val="00461CE7"/>
    <w:rsid w:val="00462827"/>
    <w:rsid w:val="00464111"/>
    <w:rsid w:val="004657D5"/>
    <w:rsid w:val="00470B25"/>
    <w:rsid w:val="00473147"/>
    <w:rsid w:val="00474E81"/>
    <w:rsid w:val="00476E5B"/>
    <w:rsid w:val="00480FA5"/>
    <w:rsid w:val="0048323B"/>
    <w:rsid w:val="00483589"/>
    <w:rsid w:val="00484D6C"/>
    <w:rsid w:val="00486A3D"/>
    <w:rsid w:val="004871F6"/>
    <w:rsid w:val="00487CF2"/>
    <w:rsid w:val="00490714"/>
    <w:rsid w:val="004915BA"/>
    <w:rsid w:val="004940EB"/>
    <w:rsid w:val="00494F6C"/>
    <w:rsid w:val="00495A7B"/>
    <w:rsid w:val="004A40D7"/>
    <w:rsid w:val="004A7373"/>
    <w:rsid w:val="004B0B0E"/>
    <w:rsid w:val="004B0E29"/>
    <w:rsid w:val="004B4DE3"/>
    <w:rsid w:val="004B55DA"/>
    <w:rsid w:val="004B590A"/>
    <w:rsid w:val="004B5BD0"/>
    <w:rsid w:val="004B65A7"/>
    <w:rsid w:val="004B6909"/>
    <w:rsid w:val="004B6D21"/>
    <w:rsid w:val="004B71DB"/>
    <w:rsid w:val="004B73F5"/>
    <w:rsid w:val="004B79E4"/>
    <w:rsid w:val="004B7CEE"/>
    <w:rsid w:val="004C14EC"/>
    <w:rsid w:val="004C3B3F"/>
    <w:rsid w:val="004C73CA"/>
    <w:rsid w:val="004D37E8"/>
    <w:rsid w:val="004D3D5A"/>
    <w:rsid w:val="004D489C"/>
    <w:rsid w:val="004D4D4B"/>
    <w:rsid w:val="004D7331"/>
    <w:rsid w:val="004E13C7"/>
    <w:rsid w:val="004E37BA"/>
    <w:rsid w:val="004F25B3"/>
    <w:rsid w:val="004F3693"/>
    <w:rsid w:val="004F4DF1"/>
    <w:rsid w:val="004F6913"/>
    <w:rsid w:val="004F7015"/>
    <w:rsid w:val="00500BE2"/>
    <w:rsid w:val="00500D26"/>
    <w:rsid w:val="005053B2"/>
    <w:rsid w:val="005057D6"/>
    <w:rsid w:val="005102DF"/>
    <w:rsid w:val="0051152C"/>
    <w:rsid w:val="00512810"/>
    <w:rsid w:val="00512E58"/>
    <w:rsid w:val="00517FC6"/>
    <w:rsid w:val="005217B0"/>
    <w:rsid w:val="00525E68"/>
    <w:rsid w:val="00525FF1"/>
    <w:rsid w:val="00526790"/>
    <w:rsid w:val="00530668"/>
    <w:rsid w:val="005353EC"/>
    <w:rsid w:val="00535713"/>
    <w:rsid w:val="005358A3"/>
    <w:rsid w:val="005407C4"/>
    <w:rsid w:val="005414DB"/>
    <w:rsid w:val="00543584"/>
    <w:rsid w:val="0054551F"/>
    <w:rsid w:val="00545A84"/>
    <w:rsid w:val="00547123"/>
    <w:rsid w:val="00547B28"/>
    <w:rsid w:val="00547C51"/>
    <w:rsid w:val="00554F08"/>
    <w:rsid w:val="0056061B"/>
    <w:rsid w:val="0056164A"/>
    <w:rsid w:val="00561BF6"/>
    <w:rsid w:val="005642C2"/>
    <w:rsid w:val="005654DE"/>
    <w:rsid w:val="00565938"/>
    <w:rsid w:val="00565B7E"/>
    <w:rsid w:val="00565C20"/>
    <w:rsid w:val="00566440"/>
    <w:rsid w:val="005700AA"/>
    <w:rsid w:val="00570147"/>
    <w:rsid w:val="005703AA"/>
    <w:rsid w:val="0057202F"/>
    <w:rsid w:val="0057274D"/>
    <w:rsid w:val="005728B6"/>
    <w:rsid w:val="00572A3F"/>
    <w:rsid w:val="005743F4"/>
    <w:rsid w:val="00575227"/>
    <w:rsid w:val="0057562D"/>
    <w:rsid w:val="0057607A"/>
    <w:rsid w:val="005766AC"/>
    <w:rsid w:val="0058277D"/>
    <w:rsid w:val="00582A14"/>
    <w:rsid w:val="00584994"/>
    <w:rsid w:val="00585557"/>
    <w:rsid w:val="0058586B"/>
    <w:rsid w:val="0058662E"/>
    <w:rsid w:val="005873AB"/>
    <w:rsid w:val="00591498"/>
    <w:rsid w:val="00591F1C"/>
    <w:rsid w:val="0059414E"/>
    <w:rsid w:val="00597302"/>
    <w:rsid w:val="005974E7"/>
    <w:rsid w:val="005A0C80"/>
    <w:rsid w:val="005A5CB0"/>
    <w:rsid w:val="005B4CB6"/>
    <w:rsid w:val="005B70CF"/>
    <w:rsid w:val="005C038D"/>
    <w:rsid w:val="005C082C"/>
    <w:rsid w:val="005C093C"/>
    <w:rsid w:val="005C2D65"/>
    <w:rsid w:val="005C5D60"/>
    <w:rsid w:val="005D0EE6"/>
    <w:rsid w:val="005D1136"/>
    <w:rsid w:val="005D2609"/>
    <w:rsid w:val="005D3554"/>
    <w:rsid w:val="005D4F84"/>
    <w:rsid w:val="005D6C51"/>
    <w:rsid w:val="005E266C"/>
    <w:rsid w:val="005E42CF"/>
    <w:rsid w:val="005E7719"/>
    <w:rsid w:val="005E7DBA"/>
    <w:rsid w:val="005F19C7"/>
    <w:rsid w:val="005F2AAA"/>
    <w:rsid w:val="005F34CE"/>
    <w:rsid w:val="005F5761"/>
    <w:rsid w:val="005F5ED6"/>
    <w:rsid w:val="005F7DC7"/>
    <w:rsid w:val="00600781"/>
    <w:rsid w:val="00601FA9"/>
    <w:rsid w:val="00602F9C"/>
    <w:rsid w:val="00603A57"/>
    <w:rsid w:val="00606342"/>
    <w:rsid w:val="00610072"/>
    <w:rsid w:val="006103DC"/>
    <w:rsid w:val="00612072"/>
    <w:rsid w:val="006167BD"/>
    <w:rsid w:val="00620B73"/>
    <w:rsid w:val="00621326"/>
    <w:rsid w:val="00622B10"/>
    <w:rsid w:val="00624C53"/>
    <w:rsid w:val="00625744"/>
    <w:rsid w:val="00626DD4"/>
    <w:rsid w:val="0063476F"/>
    <w:rsid w:val="00634C4A"/>
    <w:rsid w:val="00637314"/>
    <w:rsid w:val="006378CD"/>
    <w:rsid w:val="00637E0D"/>
    <w:rsid w:val="006424A0"/>
    <w:rsid w:val="00644719"/>
    <w:rsid w:val="00646278"/>
    <w:rsid w:val="00646E6C"/>
    <w:rsid w:val="0064771C"/>
    <w:rsid w:val="00651A87"/>
    <w:rsid w:val="0065338D"/>
    <w:rsid w:val="00653581"/>
    <w:rsid w:val="0065359A"/>
    <w:rsid w:val="00653F25"/>
    <w:rsid w:val="00656D49"/>
    <w:rsid w:val="00660981"/>
    <w:rsid w:val="006618C9"/>
    <w:rsid w:val="00663B74"/>
    <w:rsid w:val="0066437A"/>
    <w:rsid w:val="00664557"/>
    <w:rsid w:val="0066485B"/>
    <w:rsid w:val="006648EF"/>
    <w:rsid w:val="00665330"/>
    <w:rsid w:val="006672D8"/>
    <w:rsid w:val="00671DD3"/>
    <w:rsid w:val="00673244"/>
    <w:rsid w:val="00681673"/>
    <w:rsid w:val="00682130"/>
    <w:rsid w:val="00685437"/>
    <w:rsid w:val="00687C60"/>
    <w:rsid w:val="00687DF9"/>
    <w:rsid w:val="00695BE1"/>
    <w:rsid w:val="006971A6"/>
    <w:rsid w:val="006A479B"/>
    <w:rsid w:val="006A64ED"/>
    <w:rsid w:val="006A6884"/>
    <w:rsid w:val="006A728A"/>
    <w:rsid w:val="006A782E"/>
    <w:rsid w:val="006B24EB"/>
    <w:rsid w:val="006B76DE"/>
    <w:rsid w:val="006C6FE5"/>
    <w:rsid w:val="006D30C3"/>
    <w:rsid w:val="006D61BC"/>
    <w:rsid w:val="006D77F4"/>
    <w:rsid w:val="006D788F"/>
    <w:rsid w:val="006D7CB7"/>
    <w:rsid w:val="006E5D5B"/>
    <w:rsid w:val="006E6142"/>
    <w:rsid w:val="006F1821"/>
    <w:rsid w:val="006F1DF1"/>
    <w:rsid w:val="006F5306"/>
    <w:rsid w:val="006F54BF"/>
    <w:rsid w:val="006F5D63"/>
    <w:rsid w:val="006F64F2"/>
    <w:rsid w:val="006F67F5"/>
    <w:rsid w:val="006F6D29"/>
    <w:rsid w:val="00706B23"/>
    <w:rsid w:val="00711E56"/>
    <w:rsid w:val="00713787"/>
    <w:rsid w:val="00716332"/>
    <w:rsid w:val="00717BF5"/>
    <w:rsid w:val="00721457"/>
    <w:rsid w:val="0072189B"/>
    <w:rsid w:val="00724DF1"/>
    <w:rsid w:val="00726CEF"/>
    <w:rsid w:val="0073005E"/>
    <w:rsid w:val="007356CD"/>
    <w:rsid w:val="00742E6A"/>
    <w:rsid w:val="007438E4"/>
    <w:rsid w:val="007442AB"/>
    <w:rsid w:val="00746506"/>
    <w:rsid w:val="0076065E"/>
    <w:rsid w:val="00772CE1"/>
    <w:rsid w:val="0077358C"/>
    <w:rsid w:val="007743B0"/>
    <w:rsid w:val="007764AE"/>
    <w:rsid w:val="007817A5"/>
    <w:rsid w:val="00785022"/>
    <w:rsid w:val="0078747D"/>
    <w:rsid w:val="00787D42"/>
    <w:rsid w:val="00791243"/>
    <w:rsid w:val="007968CB"/>
    <w:rsid w:val="00796AE0"/>
    <w:rsid w:val="0079798B"/>
    <w:rsid w:val="00797BFD"/>
    <w:rsid w:val="007A1186"/>
    <w:rsid w:val="007A204E"/>
    <w:rsid w:val="007A2673"/>
    <w:rsid w:val="007A38DD"/>
    <w:rsid w:val="007A5AF5"/>
    <w:rsid w:val="007A5D39"/>
    <w:rsid w:val="007B0D2E"/>
    <w:rsid w:val="007B4AEF"/>
    <w:rsid w:val="007B4E03"/>
    <w:rsid w:val="007C33B8"/>
    <w:rsid w:val="007C681B"/>
    <w:rsid w:val="007D05EE"/>
    <w:rsid w:val="007D1041"/>
    <w:rsid w:val="007D13C7"/>
    <w:rsid w:val="007D405E"/>
    <w:rsid w:val="007D5B17"/>
    <w:rsid w:val="007D6721"/>
    <w:rsid w:val="007D6B93"/>
    <w:rsid w:val="007E1001"/>
    <w:rsid w:val="007E100B"/>
    <w:rsid w:val="007F056E"/>
    <w:rsid w:val="007F079A"/>
    <w:rsid w:val="007F1189"/>
    <w:rsid w:val="007F151E"/>
    <w:rsid w:val="007F19AB"/>
    <w:rsid w:val="007F25F5"/>
    <w:rsid w:val="007F3CA6"/>
    <w:rsid w:val="007F502A"/>
    <w:rsid w:val="007F6DAE"/>
    <w:rsid w:val="00804820"/>
    <w:rsid w:val="00805456"/>
    <w:rsid w:val="008104AF"/>
    <w:rsid w:val="00811C90"/>
    <w:rsid w:val="00814C19"/>
    <w:rsid w:val="008157F6"/>
    <w:rsid w:val="00815AAC"/>
    <w:rsid w:val="0082086B"/>
    <w:rsid w:val="00823F39"/>
    <w:rsid w:val="00823FA3"/>
    <w:rsid w:val="00827D43"/>
    <w:rsid w:val="00827DAD"/>
    <w:rsid w:val="00831F52"/>
    <w:rsid w:val="008327C9"/>
    <w:rsid w:val="008406A0"/>
    <w:rsid w:val="0084092D"/>
    <w:rsid w:val="0084391A"/>
    <w:rsid w:val="008469F0"/>
    <w:rsid w:val="008479B0"/>
    <w:rsid w:val="008500FF"/>
    <w:rsid w:val="00851E2D"/>
    <w:rsid w:val="00852F36"/>
    <w:rsid w:val="0085393E"/>
    <w:rsid w:val="00855F6E"/>
    <w:rsid w:val="00856FC3"/>
    <w:rsid w:val="0085704D"/>
    <w:rsid w:val="00861123"/>
    <w:rsid w:val="00862BAB"/>
    <w:rsid w:val="00863D95"/>
    <w:rsid w:val="00864A4B"/>
    <w:rsid w:val="00865CED"/>
    <w:rsid w:val="00867F53"/>
    <w:rsid w:val="00867FB5"/>
    <w:rsid w:val="008700AD"/>
    <w:rsid w:val="00870108"/>
    <w:rsid w:val="00870D58"/>
    <w:rsid w:val="0087275F"/>
    <w:rsid w:val="00872CD5"/>
    <w:rsid w:val="008732B1"/>
    <w:rsid w:val="00874E16"/>
    <w:rsid w:val="00875396"/>
    <w:rsid w:val="00876B5B"/>
    <w:rsid w:val="00881126"/>
    <w:rsid w:val="0088641E"/>
    <w:rsid w:val="008916ED"/>
    <w:rsid w:val="0089292F"/>
    <w:rsid w:val="008932D3"/>
    <w:rsid w:val="0089739F"/>
    <w:rsid w:val="00897D73"/>
    <w:rsid w:val="008A32BB"/>
    <w:rsid w:val="008A3DD1"/>
    <w:rsid w:val="008A4C54"/>
    <w:rsid w:val="008A5267"/>
    <w:rsid w:val="008A570B"/>
    <w:rsid w:val="008A67C6"/>
    <w:rsid w:val="008B0C44"/>
    <w:rsid w:val="008B182B"/>
    <w:rsid w:val="008B2CC9"/>
    <w:rsid w:val="008B36A7"/>
    <w:rsid w:val="008B46E0"/>
    <w:rsid w:val="008B6103"/>
    <w:rsid w:val="008B7BEB"/>
    <w:rsid w:val="008C00A2"/>
    <w:rsid w:val="008C22FE"/>
    <w:rsid w:val="008C2EC1"/>
    <w:rsid w:val="008C514D"/>
    <w:rsid w:val="008C7DB7"/>
    <w:rsid w:val="008D1EF7"/>
    <w:rsid w:val="008D4B07"/>
    <w:rsid w:val="008D4D96"/>
    <w:rsid w:val="008D5F45"/>
    <w:rsid w:val="008D629E"/>
    <w:rsid w:val="008E1419"/>
    <w:rsid w:val="008E195E"/>
    <w:rsid w:val="008E25D7"/>
    <w:rsid w:val="008E27FF"/>
    <w:rsid w:val="008E2F81"/>
    <w:rsid w:val="008E3806"/>
    <w:rsid w:val="008E4A72"/>
    <w:rsid w:val="008E4DD3"/>
    <w:rsid w:val="008E63FC"/>
    <w:rsid w:val="008F222E"/>
    <w:rsid w:val="008F2678"/>
    <w:rsid w:val="008F347C"/>
    <w:rsid w:val="008F5052"/>
    <w:rsid w:val="008F6361"/>
    <w:rsid w:val="009001A3"/>
    <w:rsid w:val="00901950"/>
    <w:rsid w:val="0090222B"/>
    <w:rsid w:val="00902857"/>
    <w:rsid w:val="009030B1"/>
    <w:rsid w:val="00910A5D"/>
    <w:rsid w:val="00911BC2"/>
    <w:rsid w:val="00912F0B"/>
    <w:rsid w:val="009157D9"/>
    <w:rsid w:val="00916E14"/>
    <w:rsid w:val="00920BAF"/>
    <w:rsid w:val="00927F9D"/>
    <w:rsid w:val="009308FB"/>
    <w:rsid w:val="009315AA"/>
    <w:rsid w:val="00931746"/>
    <w:rsid w:val="00932053"/>
    <w:rsid w:val="009329CB"/>
    <w:rsid w:val="00932A63"/>
    <w:rsid w:val="00933B98"/>
    <w:rsid w:val="009355BA"/>
    <w:rsid w:val="00936643"/>
    <w:rsid w:val="00940480"/>
    <w:rsid w:val="00941081"/>
    <w:rsid w:val="00941A80"/>
    <w:rsid w:val="00942DB0"/>
    <w:rsid w:val="009451A7"/>
    <w:rsid w:val="00947EC7"/>
    <w:rsid w:val="0095029E"/>
    <w:rsid w:val="0095339D"/>
    <w:rsid w:val="009550C5"/>
    <w:rsid w:val="0096561E"/>
    <w:rsid w:val="00970FE0"/>
    <w:rsid w:val="00973A29"/>
    <w:rsid w:val="00974570"/>
    <w:rsid w:val="009833FB"/>
    <w:rsid w:val="0098388C"/>
    <w:rsid w:val="00987C0B"/>
    <w:rsid w:val="00990CE0"/>
    <w:rsid w:val="00990EAD"/>
    <w:rsid w:val="00991D0C"/>
    <w:rsid w:val="00991E2E"/>
    <w:rsid w:val="0099431A"/>
    <w:rsid w:val="00995AB9"/>
    <w:rsid w:val="009A012B"/>
    <w:rsid w:val="009A18B7"/>
    <w:rsid w:val="009A3564"/>
    <w:rsid w:val="009A36D5"/>
    <w:rsid w:val="009B0A5F"/>
    <w:rsid w:val="009B1D99"/>
    <w:rsid w:val="009B1E4D"/>
    <w:rsid w:val="009B3887"/>
    <w:rsid w:val="009B565C"/>
    <w:rsid w:val="009B6C54"/>
    <w:rsid w:val="009C19EC"/>
    <w:rsid w:val="009C34ED"/>
    <w:rsid w:val="009C66A3"/>
    <w:rsid w:val="009D003C"/>
    <w:rsid w:val="009D1B36"/>
    <w:rsid w:val="009D2E66"/>
    <w:rsid w:val="009D3519"/>
    <w:rsid w:val="009D56DA"/>
    <w:rsid w:val="009D5DB3"/>
    <w:rsid w:val="009D7DA6"/>
    <w:rsid w:val="009E06DC"/>
    <w:rsid w:val="009E16ED"/>
    <w:rsid w:val="009E222B"/>
    <w:rsid w:val="009E7872"/>
    <w:rsid w:val="009F1E13"/>
    <w:rsid w:val="00A01BEB"/>
    <w:rsid w:val="00A02174"/>
    <w:rsid w:val="00A0696B"/>
    <w:rsid w:val="00A06C03"/>
    <w:rsid w:val="00A108C7"/>
    <w:rsid w:val="00A11D4D"/>
    <w:rsid w:val="00A13DF1"/>
    <w:rsid w:val="00A14223"/>
    <w:rsid w:val="00A14797"/>
    <w:rsid w:val="00A16A61"/>
    <w:rsid w:val="00A2005C"/>
    <w:rsid w:val="00A20309"/>
    <w:rsid w:val="00A20B56"/>
    <w:rsid w:val="00A228B4"/>
    <w:rsid w:val="00A24A4E"/>
    <w:rsid w:val="00A265F0"/>
    <w:rsid w:val="00A26F25"/>
    <w:rsid w:val="00A30D68"/>
    <w:rsid w:val="00A3176A"/>
    <w:rsid w:val="00A34B0E"/>
    <w:rsid w:val="00A367AF"/>
    <w:rsid w:val="00A37326"/>
    <w:rsid w:val="00A378D8"/>
    <w:rsid w:val="00A433F6"/>
    <w:rsid w:val="00A43686"/>
    <w:rsid w:val="00A437F3"/>
    <w:rsid w:val="00A44991"/>
    <w:rsid w:val="00A45FF3"/>
    <w:rsid w:val="00A469F5"/>
    <w:rsid w:val="00A47506"/>
    <w:rsid w:val="00A50EC6"/>
    <w:rsid w:val="00A546FB"/>
    <w:rsid w:val="00A54A3F"/>
    <w:rsid w:val="00A54B8C"/>
    <w:rsid w:val="00A551A1"/>
    <w:rsid w:val="00A558B4"/>
    <w:rsid w:val="00A57E79"/>
    <w:rsid w:val="00A623AF"/>
    <w:rsid w:val="00A624F3"/>
    <w:rsid w:val="00A704E6"/>
    <w:rsid w:val="00A7129C"/>
    <w:rsid w:val="00A71509"/>
    <w:rsid w:val="00A733C9"/>
    <w:rsid w:val="00A740D4"/>
    <w:rsid w:val="00A75124"/>
    <w:rsid w:val="00A76C6A"/>
    <w:rsid w:val="00A80B12"/>
    <w:rsid w:val="00A85928"/>
    <w:rsid w:val="00A86207"/>
    <w:rsid w:val="00A869B8"/>
    <w:rsid w:val="00A90960"/>
    <w:rsid w:val="00A92A03"/>
    <w:rsid w:val="00A94F6E"/>
    <w:rsid w:val="00A959A7"/>
    <w:rsid w:val="00A95E01"/>
    <w:rsid w:val="00A97BCB"/>
    <w:rsid w:val="00AA1A85"/>
    <w:rsid w:val="00AA4141"/>
    <w:rsid w:val="00AA7569"/>
    <w:rsid w:val="00AB0739"/>
    <w:rsid w:val="00AB0AC9"/>
    <w:rsid w:val="00AB436B"/>
    <w:rsid w:val="00AB4BC2"/>
    <w:rsid w:val="00AB5FFC"/>
    <w:rsid w:val="00AB6303"/>
    <w:rsid w:val="00AB6C91"/>
    <w:rsid w:val="00AB6E2B"/>
    <w:rsid w:val="00AC03C3"/>
    <w:rsid w:val="00AC2699"/>
    <w:rsid w:val="00AC7AEA"/>
    <w:rsid w:val="00AD032B"/>
    <w:rsid w:val="00AD42B3"/>
    <w:rsid w:val="00AD43DE"/>
    <w:rsid w:val="00AD5924"/>
    <w:rsid w:val="00AD6B97"/>
    <w:rsid w:val="00AD78A0"/>
    <w:rsid w:val="00AD7980"/>
    <w:rsid w:val="00AE1075"/>
    <w:rsid w:val="00AE13A8"/>
    <w:rsid w:val="00AE16C7"/>
    <w:rsid w:val="00AE19FA"/>
    <w:rsid w:val="00AE3058"/>
    <w:rsid w:val="00AE6086"/>
    <w:rsid w:val="00AF22F5"/>
    <w:rsid w:val="00AF2BE5"/>
    <w:rsid w:val="00AF7A52"/>
    <w:rsid w:val="00B03F16"/>
    <w:rsid w:val="00B0440F"/>
    <w:rsid w:val="00B04F69"/>
    <w:rsid w:val="00B05096"/>
    <w:rsid w:val="00B05CFD"/>
    <w:rsid w:val="00B06994"/>
    <w:rsid w:val="00B069F0"/>
    <w:rsid w:val="00B07648"/>
    <w:rsid w:val="00B1026C"/>
    <w:rsid w:val="00B11B92"/>
    <w:rsid w:val="00B14ABD"/>
    <w:rsid w:val="00B155C2"/>
    <w:rsid w:val="00B1683B"/>
    <w:rsid w:val="00B1733E"/>
    <w:rsid w:val="00B17BA7"/>
    <w:rsid w:val="00B204CB"/>
    <w:rsid w:val="00B22389"/>
    <w:rsid w:val="00B228B0"/>
    <w:rsid w:val="00B22F5D"/>
    <w:rsid w:val="00B22FEB"/>
    <w:rsid w:val="00B24930"/>
    <w:rsid w:val="00B249BB"/>
    <w:rsid w:val="00B2561A"/>
    <w:rsid w:val="00B40BE4"/>
    <w:rsid w:val="00B415CF"/>
    <w:rsid w:val="00B41B9B"/>
    <w:rsid w:val="00B42081"/>
    <w:rsid w:val="00B438EF"/>
    <w:rsid w:val="00B4535E"/>
    <w:rsid w:val="00B46E43"/>
    <w:rsid w:val="00B477DE"/>
    <w:rsid w:val="00B50084"/>
    <w:rsid w:val="00B51EA1"/>
    <w:rsid w:val="00B52CF1"/>
    <w:rsid w:val="00B52DF2"/>
    <w:rsid w:val="00B533DE"/>
    <w:rsid w:val="00B552AD"/>
    <w:rsid w:val="00B5531D"/>
    <w:rsid w:val="00B55588"/>
    <w:rsid w:val="00B5714D"/>
    <w:rsid w:val="00B579D2"/>
    <w:rsid w:val="00B60F23"/>
    <w:rsid w:val="00B64DF2"/>
    <w:rsid w:val="00B655FA"/>
    <w:rsid w:val="00B664A7"/>
    <w:rsid w:val="00B67883"/>
    <w:rsid w:val="00B67C2A"/>
    <w:rsid w:val="00B72DAA"/>
    <w:rsid w:val="00B73EFD"/>
    <w:rsid w:val="00B74AB3"/>
    <w:rsid w:val="00B76AC3"/>
    <w:rsid w:val="00B8135A"/>
    <w:rsid w:val="00B831C5"/>
    <w:rsid w:val="00B84148"/>
    <w:rsid w:val="00B8430F"/>
    <w:rsid w:val="00B84466"/>
    <w:rsid w:val="00B86B69"/>
    <w:rsid w:val="00B86C5C"/>
    <w:rsid w:val="00B86C65"/>
    <w:rsid w:val="00B90756"/>
    <w:rsid w:val="00B91983"/>
    <w:rsid w:val="00B9293E"/>
    <w:rsid w:val="00B92ABB"/>
    <w:rsid w:val="00B95C34"/>
    <w:rsid w:val="00BA00EB"/>
    <w:rsid w:val="00BA0D5E"/>
    <w:rsid w:val="00BA15BA"/>
    <w:rsid w:val="00BA26E7"/>
    <w:rsid w:val="00BA40EB"/>
    <w:rsid w:val="00BA4224"/>
    <w:rsid w:val="00BA4B9B"/>
    <w:rsid w:val="00BA5F87"/>
    <w:rsid w:val="00BA73ED"/>
    <w:rsid w:val="00BB25E0"/>
    <w:rsid w:val="00BB41EC"/>
    <w:rsid w:val="00BB5124"/>
    <w:rsid w:val="00BB5C2D"/>
    <w:rsid w:val="00BB7DD1"/>
    <w:rsid w:val="00BC0812"/>
    <w:rsid w:val="00BC114F"/>
    <w:rsid w:val="00BC1D48"/>
    <w:rsid w:val="00BC5A93"/>
    <w:rsid w:val="00BC68E3"/>
    <w:rsid w:val="00BD0D43"/>
    <w:rsid w:val="00BD3588"/>
    <w:rsid w:val="00BD3700"/>
    <w:rsid w:val="00BD7275"/>
    <w:rsid w:val="00BD77FE"/>
    <w:rsid w:val="00BE08FC"/>
    <w:rsid w:val="00BE0BFC"/>
    <w:rsid w:val="00BE5F84"/>
    <w:rsid w:val="00BE6CC9"/>
    <w:rsid w:val="00BE7162"/>
    <w:rsid w:val="00BF163E"/>
    <w:rsid w:val="00BF28BF"/>
    <w:rsid w:val="00BF2A70"/>
    <w:rsid w:val="00BF5C86"/>
    <w:rsid w:val="00BF5DA7"/>
    <w:rsid w:val="00BF6A43"/>
    <w:rsid w:val="00C00DC3"/>
    <w:rsid w:val="00C01E8D"/>
    <w:rsid w:val="00C03372"/>
    <w:rsid w:val="00C03557"/>
    <w:rsid w:val="00C03754"/>
    <w:rsid w:val="00C03CE6"/>
    <w:rsid w:val="00C04DDA"/>
    <w:rsid w:val="00C055D6"/>
    <w:rsid w:val="00C07DF5"/>
    <w:rsid w:val="00C20156"/>
    <w:rsid w:val="00C209D8"/>
    <w:rsid w:val="00C2375A"/>
    <w:rsid w:val="00C24042"/>
    <w:rsid w:val="00C246C8"/>
    <w:rsid w:val="00C256FB"/>
    <w:rsid w:val="00C2584D"/>
    <w:rsid w:val="00C26FCA"/>
    <w:rsid w:val="00C3103F"/>
    <w:rsid w:val="00C314AF"/>
    <w:rsid w:val="00C346C3"/>
    <w:rsid w:val="00C34D61"/>
    <w:rsid w:val="00C350D7"/>
    <w:rsid w:val="00C3595B"/>
    <w:rsid w:val="00C35CE3"/>
    <w:rsid w:val="00C36937"/>
    <w:rsid w:val="00C37DFA"/>
    <w:rsid w:val="00C408AF"/>
    <w:rsid w:val="00C4335A"/>
    <w:rsid w:val="00C44080"/>
    <w:rsid w:val="00C451C0"/>
    <w:rsid w:val="00C468ED"/>
    <w:rsid w:val="00C46FFD"/>
    <w:rsid w:val="00C5199C"/>
    <w:rsid w:val="00C52385"/>
    <w:rsid w:val="00C5413E"/>
    <w:rsid w:val="00C54F13"/>
    <w:rsid w:val="00C60462"/>
    <w:rsid w:val="00C61870"/>
    <w:rsid w:val="00C64455"/>
    <w:rsid w:val="00C645BE"/>
    <w:rsid w:val="00C70EE1"/>
    <w:rsid w:val="00C70F77"/>
    <w:rsid w:val="00C71B53"/>
    <w:rsid w:val="00C739F0"/>
    <w:rsid w:val="00C754C5"/>
    <w:rsid w:val="00C76DDD"/>
    <w:rsid w:val="00C8183D"/>
    <w:rsid w:val="00C82B80"/>
    <w:rsid w:val="00C87A9C"/>
    <w:rsid w:val="00C90BB6"/>
    <w:rsid w:val="00C92C41"/>
    <w:rsid w:val="00C94D10"/>
    <w:rsid w:val="00CA04DE"/>
    <w:rsid w:val="00CA0C1D"/>
    <w:rsid w:val="00CA1E2D"/>
    <w:rsid w:val="00CA4A3C"/>
    <w:rsid w:val="00CA5472"/>
    <w:rsid w:val="00CA722D"/>
    <w:rsid w:val="00CB01C4"/>
    <w:rsid w:val="00CB2367"/>
    <w:rsid w:val="00CB42BB"/>
    <w:rsid w:val="00CB7B8B"/>
    <w:rsid w:val="00CB7CA8"/>
    <w:rsid w:val="00CB7F4D"/>
    <w:rsid w:val="00CC046E"/>
    <w:rsid w:val="00CC0D83"/>
    <w:rsid w:val="00CC1C66"/>
    <w:rsid w:val="00CC2055"/>
    <w:rsid w:val="00CC2E7A"/>
    <w:rsid w:val="00CC39D3"/>
    <w:rsid w:val="00CC47BC"/>
    <w:rsid w:val="00CC50C2"/>
    <w:rsid w:val="00CC59A7"/>
    <w:rsid w:val="00CC6C0A"/>
    <w:rsid w:val="00CD28A5"/>
    <w:rsid w:val="00CD2A7E"/>
    <w:rsid w:val="00CD37CE"/>
    <w:rsid w:val="00CD38FF"/>
    <w:rsid w:val="00CD3CD2"/>
    <w:rsid w:val="00CD5A94"/>
    <w:rsid w:val="00CE2647"/>
    <w:rsid w:val="00CE29C4"/>
    <w:rsid w:val="00CE2A07"/>
    <w:rsid w:val="00CE32DB"/>
    <w:rsid w:val="00CE4B96"/>
    <w:rsid w:val="00CE71B6"/>
    <w:rsid w:val="00CE726E"/>
    <w:rsid w:val="00CF1200"/>
    <w:rsid w:val="00CF1A7E"/>
    <w:rsid w:val="00CF619A"/>
    <w:rsid w:val="00CF677B"/>
    <w:rsid w:val="00CF7635"/>
    <w:rsid w:val="00D06A5A"/>
    <w:rsid w:val="00D0703D"/>
    <w:rsid w:val="00D105F0"/>
    <w:rsid w:val="00D1157C"/>
    <w:rsid w:val="00D1520F"/>
    <w:rsid w:val="00D20724"/>
    <w:rsid w:val="00D2222C"/>
    <w:rsid w:val="00D222BB"/>
    <w:rsid w:val="00D24274"/>
    <w:rsid w:val="00D24A1A"/>
    <w:rsid w:val="00D256DB"/>
    <w:rsid w:val="00D267B6"/>
    <w:rsid w:val="00D267F4"/>
    <w:rsid w:val="00D30979"/>
    <w:rsid w:val="00D32E68"/>
    <w:rsid w:val="00D424DC"/>
    <w:rsid w:val="00D42DEF"/>
    <w:rsid w:val="00D43974"/>
    <w:rsid w:val="00D441B2"/>
    <w:rsid w:val="00D448F1"/>
    <w:rsid w:val="00D4642A"/>
    <w:rsid w:val="00D46D81"/>
    <w:rsid w:val="00D47A40"/>
    <w:rsid w:val="00D5010B"/>
    <w:rsid w:val="00D509FD"/>
    <w:rsid w:val="00D516F4"/>
    <w:rsid w:val="00D52E0D"/>
    <w:rsid w:val="00D52EDC"/>
    <w:rsid w:val="00D54978"/>
    <w:rsid w:val="00D54A58"/>
    <w:rsid w:val="00D55205"/>
    <w:rsid w:val="00D5689B"/>
    <w:rsid w:val="00D57232"/>
    <w:rsid w:val="00D57FD3"/>
    <w:rsid w:val="00D6015F"/>
    <w:rsid w:val="00D63627"/>
    <w:rsid w:val="00D70E24"/>
    <w:rsid w:val="00D71EE4"/>
    <w:rsid w:val="00D724AD"/>
    <w:rsid w:val="00D730B3"/>
    <w:rsid w:val="00D74980"/>
    <w:rsid w:val="00D80DC3"/>
    <w:rsid w:val="00D81FE6"/>
    <w:rsid w:val="00D827C1"/>
    <w:rsid w:val="00D82D34"/>
    <w:rsid w:val="00D86ED7"/>
    <w:rsid w:val="00D877EF"/>
    <w:rsid w:val="00D87C01"/>
    <w:rsid w:val="00D90673"/>
    <w:rsid w:val="00D91D57"/>
    <w:rsid w:val="00D93730"/>
    <w:rsid w:val="00D96218"/>
    <w:rsid w:val="00DA0DA0"/>
    <w:rsid w:val="00DA34DE"/>
    <w:rsid w:val="00DA46F4"/>
    <w:rsid w:val="00DA52AB"/>
    <w:rsid w:val="00DA7E9B"/>
    <w:rsid w:val="00DB01C1"/>
    <w:rsid w:val="00DB327F"/>
    <w:rsid w:val="00DB4880"/>
    <w:rsid w:val="00DB51A6"/>
    <w:rsid w:val="00DB56DE"/>
    <w:rsid w:val="00DB5B06"/>
    <w:rsid w:val="00DB7D44"/>
    <w:rsid w:val="00DC28C6"/>
    <w:rsid w:val="00DC2E50"/>
    <w:rsid w:val="00DC3E6D"/>
    <w:rsid w:val="00DC3E6F"/>
    <w:rsid w:val="00DC64D1"/>
    <w:rsid w:val="00DC707F"/>
    <w:rsid w:val="00DC7282"/>
    <w:rsid w:val="00DC7311"/>
    <w:rsid w:val="00DD07EA"/>
    <w:rsid w:val="00DD290E"/>
    <w:rsid w:val="00DD3CC5"/>
    <w:rsid w:val="00DE238B"/>
    <w:rsid w:val="00DE46BF"/>
    <w:rsid w:val="00DE4788"/>
    <w:rsid w:val="00DE62BF"/>
    <w:rsid w:val="00DE7775"/>
    <w:rsid w:val="00DE7E19"/>
    <w:rsid w:val="00DF664E"/>
    <w:rsid w:val="00DF665D"/>
    <w:rsid w:val="00DF67A4"/>
    <w:rsid w:val="00DF6A65"/>
    <w:rsid w:val="00E016C7"/>
    <w:rsid w:val="00E016C8"/>
    <w:rsid w:val="00E02EFA"/>
    <w:rsid w:val="00E03252"/>
    <w:rsid w:val="00E03760"/>
    <w:rsid w:val="00E04803"/>
    <w:rsid w:val="00E058D9"/>
    <w:rsid w:val="00E0591A"/>
    <w:rsid w:val="00E06B39"/>
    <w:rsid w:val="00E12886"/>
    <w:rsid w:val="00E12FB7"/>
    <w:rsid w:val="00E13B9D"/>
    <w:rsid w:val="00E1620F"/>
    <w:rsid w:val="00E17F6B"/>
    <w:rsid w:val="00E17FF6"/>
    <w:rsid w:val="00E2053D"/>
    <w:rsid w:val="00E20D2A"/>
    <w:rsid w:val="00E22870"/>
    <w:rsid w:val="00E2363D"/>
    <w:rsid w:val="00E26164"/>
    <w:rsid w:val="00E26566"/>
    <w:rsid w:val="00E35115"/>
    <w:rsid w:val="00E3789C"/>
    <w:rsid w:val="00E42E25"/>
    <w:rsid w:val="00E43EE4"/>
    <w:rsid w:val="00E466B9"/>
    <w:rsid w:val="00E469FB"/>
    <w:rsid w:val="00E47A47"/>
    <w:rsid w:val="00E5078D"/>
    <w:rsid w:val="00E5188F"/>
    <w:rsid w:val="00E5363A"/>
    <w:rsid w:val="00E54E12"/>
    <w:rsid w:val="00E60382"/>
    <w:rsid w:val="00E60E71"/>
    <w:rsid w:val="00E61A65"/>
    <w:rsid w:val="00E61E25"/>
    <w:rsid w:val="00E64F71"/>
    <w:rsid w:val="00E65B90"/>
    <w:rsid w:val="00E67834"/>
    <w:rsid w:val="00E707F8"/>
    <w:rsid w:val="00E71A80"/>
    <w:rsid w:val="00E71A94"/>
    <w:rsid w:val="00E71F59"/>
    <w:rsid w:val="00E74A3A"/>
    <w:rsid w:val="00E7596F"/>
    <w:rsid w:val="00E77323"/>
    <w:rsid w:val="00E83DE8"/>
    <w:rsid w:val="00E854C9"/>
    <w:rsid w:val="00E85CAA"/>
    <w:rsid w:val="00E876E4"/>
    <w:rsid w:val="00E87C1A"/>
    <w:rsid w:val="00E9130A"/>
    <w:rsid w:val="00E920FF"/>
    <w:rsid w:val="00E943C2"/>
    <w:rsid w:val="00EA18A9"/>
    <w:rsid w:val="00EA5038"/>
    <w:rsid w:val="00EA5369"/>
    <w:rsid w:val="00EA7B4E"/>
    <w:rsid w:val="00EA7CE0"/>
    <w:rsid w:val="00EB756F"/>
    <w:rsid w:val="00EC3980"/>
    <w:rsid w:val="00EC4B8C"/>
    <w:rsid w:val="00EC75C7"/>
    <w:rsid w:val="00ED3333"/>
    <w:rsid w:val="00ED7785"/>
    <w:rsid w:val="00EE3C4F"/>
    <w:rsid w:val="00EE44FB"/>
    <w:rsid w:val="00EF25C9"/>
    <w:rsid w:val="00EF3CEC"/>
    <w:rsid w:val="00EF7EC7"/>
    <w:rsid w:val="00F009EB"/>
    <w:rsid w:val="00F0275A"/>
    <w:rsid w:val="00F0411A"/>
    <w:rsid w:val="00F10481"/>
    <w:rsid w:val="00F1070D"/>
    <w:rsid w:val="00F123BB"/>
    <w:rsid w:val="00F132FA"/>
    <w:rsid w:val="00F13664"/>
    <w:rsid w:val="00F13D63"/>
    <w:rsid w:val="00F145B4"/>
    <w:rsid w:val="00F16525"/>
    <w:rsid w:val="00F1781B"/>
    <w:rsid w:val="00F225CC"/>
    <w:rsid w:val="00F230B0"/>
    <w:rsid w:val="00F23BB4"/>
    <w:rsid w:val="00F246FA"/>
    <w:rsid w:val="00F25497"/>
    <w:rsid w:val="00F26102"/>
    <w:rsid w:val="00F26302"/>
    <w:rsid w:val="00F27930"/>
    <w:rsid w:val="00F35E3F"/>
    <w:rsid w:val="00F370CA"/>
    <w:rsid w:val="00F42936"/>
    <w:rsid w:val="00F43517"/>
    <w:rsid w:val="00F45E34"/>
    <w:rsid w:val="00F50259"/>
    <w:rsid w:val="00F514C1"/>
    <w:rsid w:val="00F541CB"/>
    <w:rsid w:val="00F554AF"/>
    <w:rsid w:val="00F56652"/>
    <w:rsid w:val="00F56F10"/>
    <w:rsid w:val="00F6054B"/>
    <w:rsid w:val="00F61C7A"/>
    <w:rsid w:val="00F62457"/>
    <w:rsid w:val="00F63DB2"/>
    <w:rsid w:val="00F6754C"/>
    <w:rsid w:val="00F71BCD"/>
    <w:rsid w:val="00F734D5"/>
    <w:rsid w:val="00F73D7A"/>
    <w:rsid w:val="00F76C40"/>
    <w:rsid w:val="00F817CD"/>
    <w:rsid w:val="00F81B7B"/>
    <w:rsid w:val="00F82801"/>
    <w:rsid w:val="00F82F17"/>
    <w:rsid w:val="00F831A6"/>
    <w:rsid w:val="00F8325B"/>
    <w:rsid w:val="00F83812"/>
    <w:rsid w:val="00F83A7C"/>
    <w:rsid w:val="00F85F21"/>
    <w:rsid w:val="00F8771E"/>
    <w:rsid w:val="00F91377"/>
    <w:rsid w:val="00F91460"/>
    <w:rsid w:val="00F92321"/>
    <w:rsid w:val="00F92E2E"/>
    <w:rsid w:val="00F95379"/>
    <w:rsid w:val="00FA089E"/>
    <w:rsid w:val="00FA1CBE"/>
    <w:rsid w:val="00FA26FB"/>
    <w:rsid w:val="00FA3620"/>
    <w:rsid w:val="00FB0A2C"/>
    <w:rsid w:val="00FB0F41"/>
    <w:rsid w:val="00FB42C1"/>
    <w:rsid w:val="00FC0EFE"/>
    <w:rsid w:val="00FC1936"/>
    <w:rsid w:val="00FC39FD"/>
    <w:rsid w:val="00FC410F"/>
    <w:rsid w:val="00FD084B"/>
    <w:rsid w:val="00FD142B"/>
    <w:rsid w:val="00FD497D"/>
    <w:rsid w:val="00FD7419"/>
    <w:rsid w:val="00FE1A47"/>
    <w:rsid w:val="00FE3829"/>
    <w:rsid w:val="00FE59BA"/>
    <w:rsid w:val="00FE6655"/>
    <w:rsid w:val="00FE7C69"/>
    <w:rsid w:val="00FF0C36"/>
    <w:rsid w:val="00FF13F5"/>
    <w:rsid w:val="00FF162D"/>
    <w:rsid w:val="00FF2D89"/>
    <w:rsid w:val="00FF344C"/>
    <w:rsid w:val="00FF6077"/>
    <w:rsid w:val="00FF62A8"/>
    <w:rsid w:val="00FF6B9B"/>
    <w:rsid w:val="00FF7419"/>
    <w:rsid w:val="00FF7C3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62EB2E"/>
  <w15:docId w15:val="{D3196A85-026C-440B-B5FA-2E322484C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9A3564"/>
    <w:pPr>
      <w:spacing w:after="0" w:line="240" w:lineRule="auto"/>
    </w:pPr>
    <w:rPr>
      <w:rFonts w:ascii="Times New Roman" w:eastAsia="Times New Roman" w:hAnsi="Times New Roman" w:cs="Times New Roman"/>
      <w:szCs w:val="24"/>
    </w:rPr>
  </w:style>
  <w:style w:type="paragraph" w:styleId="Virsraksts1">
    <w:name w:val="heading 1"/>
    <w:basedOn w:val="Parasts"/>
    <w:next w:val="Parasts"/>
    <w:link w:val="Virsraksts1Rakstz"/>
    <w:uiPriority w:val="9"/>
    <w:qFormat/>
    <w:rsid w:val="002747D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Virsraksts3">
    <w:name w:val="heading 3"/>
    <w:basedOn w:val="Parasts"/>
    <w:link w:val="Virsraksts3Rakstz"/>
    <w:uiPriority w:val="9"/>
    <w:qFormat/>
    <w:rsid w:val="00512E58"/>
    <w:pPr>
      <w:spacing w:before="100" w:beforeAutospacing="1" w:after="100" w:afterAutospacing="1"/>
      <w:outlineLvl w:val="2"/>
    </w:pPr>
    <w:rPr>
      <w:b/>
      <w:bCs/>
      <w:sz w:val="27"/>
      <w:szCs w:val="27"/>
      <w:lang w:eastAsia="lv-LV"/>
    </w:rPr>
  </w:style>
  <w:style w:type="paragraph" w:styleId="Virsraksts5">
    <w:name w:val="heading 5"/>
    <w:basedOn w:val="Parasts"/>
    <w:next w:val="Parasts"/>
    <w:link w:val="Virsraksts5Rakstz"/>
    <w:uiPriority w:val="9"/>
    <w:semiHidden/>
    <w:unhideWhenUsed/>
    <w:qFormat/>
    <w:rsid w:val="00B24930"/>
    <w:pPr>
      <w:keepNext/>
      <w:keepLines/>
      <w:spacing w:before="40"/>
      <w:outlineLvl w:val="4"/>
    </w:pPr>
    <w:rPr>
      <w:rFonts w:asciiTheme="majorHAnsi" w:eastAsiaTheme="majorEastAsia" w:hAnsiTheme="majorHAnsi" w:cstheme="majorBidi"/>
      <w:color w:val="365F91" w:themeColor="accent1" w:themeShade="BF"/>
    </w:rPr>
  </w:style>
  <w:style w:type="character" w:default="1" w:styleId="Noklusjumarindkopasfonts">
    <w:name w:val="Default Paragraph Font"/>
    <w:uiPriority w:val="1"/>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Nosaukums">
    <w:name w:val="Title"/>
    <w:basedOn w:val="Parasts"/>
    <w:link w:val="NosaukumsRakstz"/>
    <w:qFormat/>
    <w:rsid w:val="00384293"/>
    <w:pPr>
      <w:jc w:val="center"/>
    </w:pPr>
    <w:rPr>
      <w:b/>
      <w:bCs/>
      <w:sz w:val="36"/>
    </w:rPr>
  </w:style>
  <w:style w:type="character" w:customStyle="1" w:styleId="NosaukumsRakstz">
    <w:name w:val="Nosaukums Rakstz."/>
    <w:basedOn w:val="Noklusjumarindkopasfonts"/>
    <w:link w:val="Nosaukums"/>
    <w:rsid w:val="00384293"/>
    <w:rPr>
      <w:rFonts w:ascii="Times New Roman" w:eastAsia="Times New Roman" w:hAnsi="Times New Roman" w:cs="Times New Roman"/>
      <w:b/>
      <w:bCs/>
      <w:sz w:val="36"/>
      <w:szCs w:val="24"/>
    </w:rPr>
  </w:style>
  <w:style w:type="character" w:styleId="Komentraatsauce">
    <w:name w:val="annotation reference"/>
    <w:basedOn w:val="Noklusjumarindkopasfonts"/>
    <w:uiPriority w:val="99"/>
    <w:semiHidden/>
    <w:unhideWhenUsed/>
    <w:rsid w:val="00464111"/>
    <w:rPr>
      <w:sz w:val="16"/>
      <w:szCs w:val="16"/>
    </w:rPr>
  </w:style>
  <w:style w:type="paragraph" w:styleId="Komentrateksts">
    <w:name w:val="annotation text"/>
    <w:basedOn w:val="Parasts"/>
    <w:link w:val="KomentratekstsRakstz"/>
    <w:uiPriority w:val="99"/>
    <w:unhideWhenUsed/>
    <w:rsid w:val="00464111"/>
    <w:rPr>
      <w:sz w:val="20"/>
      <w:szCs w:val="20"/>
    </w:rPr>
  </w:style>
  <w:style w:type="character" w:customStyle="1" w:styleId="KomentratekstsRakstz">
    <w:name w:val="Komentāra teksts Rakstz."/>
    <w:basedOn w:val="Noklusjumarindkopasfonts"/>
    <w:link w:val="Komentrateksts"/>
    <w:uiPriority w:val="99"/>
    <w:rsid w:val="00464111"/>
    <w:rPr>
      <w:rFonts w:ascii="Times New Roman" w:eastAsia="Times New Roman" w:hAnsi="Times New Roman" w:cs="Times New Roman"/>
      <w:sz w:val="20"/>
      <w:szCs w:val="20"/>
    </w:rPr>
  </w:style>
  <w:style w:type="paragraph" w:styleId="Komentratma">
    <w:name w:val="annotation subject"/>
    <w:basedOn w:val="Komentrateksts"/>
    <w:next w:val="Komentrateksts"/>
    <w:link w:val="KomentratmaRakstz"/>
    <w:uiPriority w:val="99"/>
    <w:semiHidden/>
    <w:unhideWhenUsed/>
    <w:rsid w:val="00464111"/>
    <w:rPr>
      <w:b/>
      <w:bCs/>
    </w:rPr>
  </w:style>
  <w:style w:type="character" w:customStyle="1" w:styleId="KomentratmaRakstz">
    <w:name w:val="Komentāra tēma Rakstz."/>
    <w:basedOn w:val="KomentratekstsRakstz"/>
    <w:link w:val="Komentratma"/>
    <w:uiPriority w:val="99"/>
    <w:semiHidden/>
    <w:rsid w:val="00464111"/>
    <w:rPr>
      <w:rFonts w:ascii="Times New Roman" w:eastAsia="Times New Roman" w:hAnsi="Times New Roman" w:cs="Times New Roman"/>
      <w:b/>
      <w:bCs/>
      <w:sz w:val="20"/>
      <w:szCs w:val="20"/>
    </w:rPr>
  </w:style>
  <w:style w:type="paragraph" w:styleId="Balonteksts">
    <w:name w:val="Balloon Text"/>
    <w:basedOn w:val="Parasts"/>
    <w:link w:val="BalontekstsRakstz"/>
    <w:uiPriority w:val="99"/>
    <w:semiHidden/>
    <w:unhideWhenUsed/>
    <w:rsid w:val="00464111"/>
    <w:rPr>
      <w:rFonts w:ascii="Segoe UI" w:hAnsi="Segoe UI" w:cs="Segoe UI"/>
      <w:sz w:val="18"/>
      <w:szCs w:val="18"/>
    </w:rPr>
  </w:style>
  <w:style w:type="character" w:customStyle="1" w:styleId="BalontekstsRakstz">
    <w:name w:val="Balonteksts Rakstz."/>
    <w:basedOn w:val="Noklusjumarindkopasfonts"/>
    <w:link w:val="Balonteksts"/>
    <w:uiPriority w:val="99"/>
    <w:semiHidden/>
    <w:rsid w:val="00464111"/>
    <w:rPr>
      <w:rFonts w:ascii="Segoe UI" w:eastAsia="Times New Roman" w:hAnsi="Segoe UI" w:cs="Segoe UI"/>
      <w:sz w:val="18"/>
      <w:szCs w:val="18"/>
    </w:rPr>
  </w:style>
  <w:style w:type="paragraph" w:styleId="Sarakstarindkopa">
    <w:name w:val="List Paragraph"/>
    <w:basedOn w:val="Parasts"/>
    <w:uiPriority w:val="34"/>
    <w:qFormat/>
    <w:rsid w:val="007438E4"/>
    <w:pPr>
      <w:spacing w:after="200" w:line="276" w:lineRule="auto"/>
      <w:ind w:left="720"/>
      <w:contextualSpacing/>
    </w:pPr>
    <w:rPr>
      <w:rFonts w:eastAsiaTheme="minorHAnsi" w:cstheme="minorBidi"/>
      <w:noProof/>
      <w:szCs w:val="22"/>
    </w:rPr>
  </w:style>
  <w:style w:type="paragraph" w:styleId="Galvene">
    <w:name w:val="header"/>
    <w:basedOn w:val="Parasts"/>
    <w:link w:val="GalveneRakstz"/>
    <w:uiPriority w:val="99"/>
    <w:unhideWhenUsed/>
    <w:rsid w:val="00062857"/>
    <w:pPr>
      <w:tabs>
        <w:tab w:val="center" w:pos="4153"/>
        <w:tab w:val="right" w:pos="8306"/>
      </w:tabs>
    </w:pPr>
  </w:style>
  <w:style w:type="character" w:customStyle="1" w:styleId="GalveneRakstz">
    <w:name w:val="Galvene Rakstz."/>
    <w:basedOn w:val="Noklusjumarindkopasfonts"/>
    <w:link w:val="Galvene"/>
    <w:uiPriority w:val="99"/>
    <w:rsid w:val="00062857"/>
    <w:rPr>
      <w:rFonts w:ascii="Times New Roman" w:eastAsia="Times New Roman" w:hAnsi="Times New Roman" w:cs="Times New Roman"/>
      <w:sz w:val="24"/>
      <w:szCs w:val="24"/>
    </w:rPr>
  </w:style>
  <w:style w:type="paragraph" w:styleId="Kjene">
    <w:name w:val="footer"/>
    <w:basedOn w:val="Parasts"/>
    <w:link w:val="KjeneRakstz"/>
    <w:uiPriority w:val="99"/>
    <w:unhideWhenUsed/>
    <w:rsid w:val="00062857"/>
    <w:pPr>
      <w:tabs>
        <w:tab w:val="center" w:pos="4153"/>
        <w:tab w:val="right" w:pos="8306"/>
      </w:tabs>
    </w:pPr>
  </w:style>
  <w:style w:type="character" w:customStyle="1" w:styleId="KjeneRakstz">
    <w:name w:val="Kājene Rakstz."/>
    <w:basedOn w:val="Noklusjumarindkopasfonts"/>
    <w:link w:val="Kjene"/>
    <w:uiPriority w:val="99"/>
    <w:rsid w:val="00062857"/>
    <w:rPr>
      <w:rFonts w:ascii="Times New Roman" w:eastAsia="Times New Roman" w:hAnsi="Times New Roman" w:cs="Times New Roman"/>
      <w:sz w:val="24"/>
      <w:szCs w:val="24"/>
    </w:rPr>
  </w:style>
  <w:style w:type="character" w:customStyle="1" w:styleId="Virsraksts3Rakstz">
    <w:name w:val="Virsraksts 3 Rakstz."/>
    <w:basedOn w:val="Noklusjumarindkopasfonts"/>
    <w:link w:val="Virsraksts3"/>
    <w:uiPriority w:val="9"/>
    <w:rsid w:val="00512E58"/>
    <w:rPr>
      <w:rFonts w:ascii="Times New Roman" w:eastAsia="Times New Roman" w:hAnsi="Times New Roman" w:cs="Times New Roman"/>
      <w:b/>
      <w:bCs/>
      <w:sz w:val="27"/>
      <w:szCs w:val="27"/>
      <w:lang w:eastAsia="lv-LV"/>
    </w:rPr>
  </w:style>
  <w:style w:type="paragraph" w:styleId="Paraststmeklis">
    <w:name w:val="Normal (Web)"/>
    <w:basedOn w:val="Parasts"/>
    <w:uiPriority w:val="99"/>
    <w:unhideWhenUsed/>
    <w:rsid w:val="00154413"/>
    <w:pPr>
      <w:spacing w:before="100" w:beforeAutospacing="1" w:after="100" w:afterAutospacing="1"/>
    </w:pPr>
    <w:rPr>
      <w:lang w:eastAsia="lv-LV"/>
    </w:rPr>
  </w:style>
  <w:style w:type="paragraph" w:customStyle="1" w:styleId="Normaltabula">
    <w:name w:val="Normal tabula"/>
    <w:basedOn w:val="Parasts"/>
    <w:link w:val="NormaltabulaChar"/>
    <w:qFormat/>
    <w:rsid w:val="00874E16"/>
    <w:rPr>
      <w:rFonts w:eastAsiaTheme="minorHAnsi" w:cstheme="minorBidi"/>
      <w:sz w:val="20"/>
      <w:szCs w:val="22"/>
      <w:lang w:eastAsia="lv-LV"/>
    </w:rPr>
  </w:style>
  <w:style w:type="character" w:customStyle="1" w:styleId="NormaltabulaChar">
    <w:name w:val="Normal tabula Char"/>
    <w:basedOn w:val="Noklusjumarindkopasfonts"/>
    <w:link w:val="Normaltabula"/>
    <w:rsid w:val="00874E16"/>
    <w:rPr>
      <w:rFonts w:ascii="Times New Roman" w:hAnsi="Times New Roman"/>
      <w:sz w:val="20"/>
      <w:lang w:eastAsia="lv-LV"/>
    </w:rPr>
  </w:style>
  <w:style w:type="paragraph" w:styleId="Prskatjums">
    <w:name w:val="Revision"/>
    <w:hidden/>
    <w:uiPriority w:val="99"/>
    <w:semiHidden/>
    <w:rsid w:val="006618C9"/>
    <w:pPr>
      <w:spacing w:after="0" w:line="240" w:lineRule="auto"/>
    </w:pPr>
    <w:rPr>
      <w:rFonts w:ascii="Times New Roman" w:eastAsia="Times New Roman" w:hAnsi="Times New Roman" w:cs="Times New Roman"/>
      <w:sz w:val="24"/>
      <w:szCs w:val="24"/>
    </w:rPr>
  </w:style>
  <w:style w:type="paragraph" w:styleId="Beiguvresteksts">
    <w:name w:val="endnote text"/>
    <w:basedOn w:val="Parasts"/>
    <w:link w:val="BeiguvrestekstsRakstz"/>
    <w:uiPriority w:val="99"/>
    <w:semiHidden/>
    <w:unhideWhenUsed/>
    <w:rsid w:val="00772CE1"/>
    <w:rPr>
      <w:rFonts w:asciiTheme="minorHAnsi" w:eastAsiaTheme="minorHAnsi" w:hAnsiTheme="minorHAnsi" w:cstheme="minorBidi"/>
      <w:sz w:val="20"/>
      <w:szCs w:val="20"/>
    </w:rPr>
  </w:style>
  <w:style w:type="character" w:customStyle="1" w:styleId="BeiguvrestekstsRakstz">
    <w:name w:val="Beigu vēres teksts Rakstz."/>
    <w:basedOn w:val="Noklusjumarindkopasfonts"/>
    <w:link w:val="Beiguvresteksts"/>
    <w:uiPriority w:val="99"/>
    <w:semiHidden/>
    <w:rsid w:val="00772CE1"/>
    <w:rPr>
      <w:sz w:val="20"/>
      <w:szCs w:val="20"/>
    </w:rPr>
  </w:style>
  <w:style w:type="character" w:styleId="Beiguvresatsauce">
    <w:name w:val="endnote reference"/>
    <w:basedOn w:val="Noklusjumarindkopasfonts"/>
    <w:uiPriority w:val="99"/>
    <w:semiHidden/>
    <w:unhideWhenUsed/>
    <w:rsid w:val="00772CE1"/>
    <w:rPr>
      <w:vertAlign w:val="superscript"/>
    </w:rPr>
  </w:style>
  <w:style w:type="paragraph" w:styleId="Vresteksts">
    <w:name w:val="footnote text"/>
    <w:basedOn w:val="Parasts"/>
    <w:link w:val="VrestekstsRakstz"/>
    <w:unhideWhenUsed/>
    <w:rsid w:val="00597302"/>
    <w:rPr>
      <w:sz w:val="20"/>
      <w:szCs w:val="20"/>
    </w:rPr>
  </w:style>
  <w:style w:type="character" w:customStyle="1" w:styleId="VrestekstsRakstz">
    <w:name w:val="Vēres teksts Rakstz."/>
    <w:basedOn w:val="Noklusjumarindkopasfonts"/>
    <w:link w:val="Vresteksts"/>
    <w:rsid w:val="00597302"/>
    <w:rPr>
      <w:rFonts w:ascii="Times New Roman" w:eastAsia="Times New Roman" w:hAnsi="Times New Roman" w:cs="Times New Roman"/>
      <w:sz w:val="20"/>
      <w:szCs w:val="20"/>
    </w:rPr>
  </w:style>
  <w:style w:type="character" w:styleId="Vresatsauce">
    <w:name w:val="footnote reference"/>
    <w:basedOn w:val="Noklusjumarindkopasfonts"/>
    <w:unhideWhenUsed/>
    <w:rsid w:val="00597302"/>
    <w:rPr>
      <w:vertAlign w:val="superscript"/>
    </w:rPr>
  </w:style>
  <w:style w:type="paragraph" w:customStyle="1" w:styleId="sti-art">
    <w:name w:val="sti-art"/>
    <w:basedOn w:val="Parasts"/>
    <w:rsid w:val="00DC707F"/>
    <w:pPr>
      <w:spacing w:before="100" w:beforeAutospacing="1" w:after="100" w:afterAutospacing="1"/>
    </w:pPr>
    <w:rPr>
      <w:sz w:val="24"/>
      <w:lang w:eastAsia="lv-LV"/>
    </w:rPr>
  </w:style>
  <w:style w:type="paragraph" w:customStyle="1" w:styleId="Normal1">
    <w:name w:val="Normal1"/>
    <w:basedOn w:val="Parasts"/>
    <w:rsid w:val="00DC707F"/>
    <w:pPr>
      <w:spacing w:before="100" w:beforeAutospacing="1" w:after="100" w:afterAutospacing="1"/>
    </w:pPr>
    <w:rPr>
      <w:sz w:val="24"/>
      <w:lang w:eastAsia="lv-LV"/>
    </w:rPr>
  </w:style>
  <w:style w:type="character" w:styleId="Hipersaite">
    <w:name w:val="Hyperlink"/>
    <w:basedOn w:val="Noklusjumarindkopasfonts"/>
    <w:uiPriority w:val="99"/>
    <w:semiHidden/>
    <w:unhideWhenUsed/>
    <w:rsid w:val="00A26F25"/>
    <w:rPr>
      <w:color w:val="0000FF"/>
      <w:u w:val="single"/>
    </w:rPr>
  </w:style>
  <w:style w:type="character" w:customStyle="1" w:styleId="Virsraksts1Rakstz">
    <w:name w:val="Virsraksts 1 Rakstz."/>
    <w:basedOn w:val="Noklusjumarindkopasfonts"/>
    <w:link w:val="Virsraksts1"/>
    <w:uiPriority w:val="9"/>
    <w:rsid w:val="002747DC"/>
    <w:rPr>
      <w:rFonts w:asciiTheme="majorHAnsi" w:eastAsiaTheme="majorEastAsia" w:hAnsiTheme="majorHAnsi" w:cstheme="majorBidi"/>
      <w:color w:val="365F91" w:themeColor="accent1" w:themeShade="BF"/>
      <w:sz w:val="32"/>
      <w:szCs w:val="32"/>
    </w:rPr>
  </w:style>
  <w:style w:type="character" w:styleId="Izclums">
    <w:name w:val="Emphasis"/>
    <w:basedOn w:val="Noklusjumarindkopasfonts"/>
    <w:uiPriority w:val="20"/>
    <w:qFormat/>
    <w:rsid w:val="00912F0B"/>
    <w:rPr>
      <w:i/>
      <w:iCs/>
    </w:rPr>
  </w:style>
  <w:style w:type="character" w:customStyle="1" w:styleId="Virsraksts5Rakstz">
    <w:name w:val="Virsraksts 5 Rakstz."/>
    <w:basedOn w:val="Noklusjumarindkopasfonts"/>
    <w:link w:val="Virsraksts5"/>
    <w:uiPriority w:val="9"/>
    <w:semiHidden/>
    <w:rsid w:val="00B24930"/>
    <w:rPr>
      <w:rFonts w:asciiTheme="majorHAnsi" w:eastAsiaTheme="majorEastAsia" w:hAnsiTheme="majorHAnsi" w:cstheme="majorBidi"/>
      <w:color w:val="365F91" w:themeColor="accent1" w:themeShade="BF"/>
      <w:szCs w:val="24"/>
    </w:rPr>
  </w:style>
  <w:style w:type="character" w:styleId="Izteiksmgs">
    <w:name w:val="Strong"/>
    <w:basedOn w:val="Noklusjumarindkopasfonts"/>
    <w:uiPriority w:val="22"/>
    <w:qFormat/>
    <w:rsid w:val="005C038D"/>
    <w:rPr>
      <w:b/>
      <w:bCs/>
    </w:rPr>
  </w:style>
  <w:style w:type="character" w:customStyle="1" w:styleId="FootnoteTextChar">
    <w:name w:val="Footnote Text Char"/>
    <w:basedOn w:val="Noklusjumarindkopasfonts"/>
    <w:rsid w:val="00F1070D"/>
    <w:rPr>
      <w:rFonts w:ascii="Times New Roman" w:eastAsia="Times New Roman" w:hAnsi="Times New Roman" w:cs="Times New Roman"/>
      <w:sz w:val="20"/>
      <w:szCs w:val="20"/>
    </w:rPr>
  </w:style>
  <w:style w:type="table" w:styleId="Reatabula">
    <w:name w:val="Table Grid"/>
    <w:basedOn w:val="Parastatabula"/>
    <w:uiPriority w:val="59"/>
    <w:rsid w:val="00F1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185">
      <w:bodyDiv w:val="1"/>
      <w:marLeft w:val="0"/>
      <w:marRight w:val="0"/>
      <w:marTop w:val="0"/>
      <w:marBottom w:val="0"/>
      <w:divBdr>
        <w:top w:val="none" w:sz="0" w:space="0" w:color="auto"/>
        <w:left w:val="none" w:sz="0" w:space="0" w:color="auto"/>
        <w:bottom w:val="none" w:sz="0" w:space="0" w:color="auto"/>
        <w:right w:val="none" w:sz="0" w:space="0" w:color="auto"/>
      </w:divBdr>
    </w:div>
    <w:div w:id="177938551">
      <w:bodyDiv w:val="1"/>
      <w:marLeft w:val="0"/>
      <w:marRight w:val="0"/>
      <w:marTop w:val="0"/>
      <w:marBottom w:val="0"/>
      <w:divBdr>
        <w:top w:val="none" w:sz="0" w:space="0" w:color="auto"/>
        <w:left w:val="none" w:sz="0" w:space="0" w:color="auto"/>
        <w:bottom w:val="none" w:sz="0" w:space="0" w:color="auto"/>
        <w:right w:val="none" w:sz="0" w:space="0" w:color="auto"/>
      </w:divBdr>
    </w:div>
    <w:div w:id="183640597">
      <w:bodyDiv w:val="1"/>
      <w:marLeft w:val="0"/>
      <w:marRight w:val="0"/>
      <w:marTop w:val="0"/>
      <w:marBottom w:val="0"/>
      <w:divBdr>
        <w:top w:val="none" w:sz="0" w:space="0" w:color="auto"/>
        <w:left w:val="none" w:sz="0" w:space="0" w:color="auto"/>
        <w:bottom w:val="none" w:sz="0" w:space="0" w:color="auto"/>
        <w:right w:val="none" w:sz="0" w:space="0" w:color="auto"/>
      </w:divBdr>
    </w:div>
    <w:div w:id="216816374">
      <w:bodyDiv w:val="1"/>
      <w:marLeft w:val="0"/>
      <w:marRight w:val="0"/>
      <w:marTop w:val="0"/>
      <w:marBottom w:val="0"/>
      <w:divBdr>
        <w:top w:val="none" w:sz="0" w:space="0" w:color="auto"/>
        <w:left w:val="none" w:sz="0" w:space="0" w:color="auto"/>
        <w:bottom w:val="none" w:sz="0" w:space="0" w:color="auto"/>
        <w:right w:val="none" w:sz="0" w:space="0" w:color="auto"/>
      </w:divBdr>
    </w:div>
    <w:div w:id="362823239">
      <w:bodyDiv w:val="1"/>
      <w:marLeft w:val="0"/>
      <w:marRight w:val="0"/>
      <w:marTop w:val="0"/>
      <w:marBottom w:val="0"/>
      <w:divBdr>
        <w:top w:val="none" w:sz="0" w:space="0" w:color="auto"/>
        <w:left w:val="none" w:sz="0" w:space="0" w:color="auto"/>
        <w:bottom w:val="none" w:sz="0" w:space="0" w:color="auto"/>
        <w:right w:val="none" w:sz="0" w:space="0" w:color="auto"/>
      </w:divBdr>
    </w:div>
    <w:div w:id="422147897">
      <w:bodyDiv w:val="1"/>
      <w:marLeft w:val="0"/>
      <w:marRight w:val="0"/>
      <w:marTop w:val="0"/>
      <w:marBottom w:val="0"/>
      <w:divBdr>
        <w:top w:val="none" w:sz="0" w:space="0" w:color="auto"/>
        <w:left w:val="none" w:sz="0" w:space="0" w:color="auto"/>
        <w:bottom w:val="none" w:sz="0" w:space="0" w:color="auto"/>
        <w:right w:val="none" w:sz="0" w:space="0" w:color="auto"/>
      </w:divBdr>
    </w:div>
    <w:div w:id="473450262">
      <w:bodyDiv w:val="1"/>
      <w:marLeft w:val="0"/>
      <w:marRight w:val="0"/>
      <w:marTop w:val="0"/>
      <w:marBottom w:val="0"/>
      <w:divBdr>
        <w:top w:val="none" w:sz="0" w:space="0" w:color="auto"/>
        <w:left w:val="none" w:sz="0" w:space="0" w:color="auto"/>
        <w:bottom w:val="none" w:sz="0" w:space="0" w:color="auto"/>
        <w:right w:val="none" w:sz="0" w:space="0" w:color="auto"/>
      </w:divBdr>
    </w:div>
    <w:div w:id="581915509">
      <w:bodyDiv w:val="1"/>
      <w:marLeft w:val="0"/>
      <w:marRight w:val="0"/>
      <w:marTop w:val="0"/>
      <w:marBottom w:val="0"/>
      <w:divBdr>
        <w:top w:val="none" w:sz="0" w:space="0" w:color="auto"/>
        <w:left w:val="none" w:sz="0" w:space="0" w:color="auto"/>
        <w:bottom w:val="none" w:sz="0" w:space="0" w:color="auto"/>
        <w:right w:val="none" w:sz="0" w:space="0" w:color="auto"/>
      </w:divBdr>
    </w:div>
    <w:div w:id="741409581">
      <w:bodyDiv w:val="1"/>
      <w:marLeft w:val="0"/>
      <w:marRight w:val="0"/>
      <w:marTop w:val="0"/>
      <w:marBottom w:val="0"/>
      <w:divBdr>
        <w:top w:val="none" w:sz="0" w:space="0" w:color="auto"/>
        <w:left w:val="none" w:sz="0" w:space="0" w:color="auto"/>
        <w:bottom w:val="none" w:sz="0" w:space="0" w:color="auto"/>
        <w:right w:val="none" w:sz="0" w:space="0" w:color="auto"/>
      </w:divBdr>
    </w:div>
    <w:div w:id="781803286">
      <w:bodyDiv w:val="1"/>
      <w:marLeft w:val="0"/>
      <w:marRight w:val="0"/>
      <w:marTop w:val="0"/>
      <w:marBottom w:val="0"/>
      <w:divBdr>
        <w:top w:val="none" w:sz="0" w:space="0" w:color="auto"/>
        <w:left w:val="none" w:sz="0" w:space="0" w:color="auto"/>
        <w:bottom w:val="none" w:sz="0" w:space="0" w:color="auto"/>
        <w:right w:val="none" w:sz="0" w:space="0" w:color="auto"/>
      </w:divBdr>
    </w:div>
    <w:div w:id="861864951">
      <w:bodyDiv w:val="1"/>
      <w:marLeft w:val="0"/>
      <w:marRight w:val="0"/>
      <w:marTop w:val="0"/>
      <w:marBottom w:val="0"/>
      <w:divBdr>
        <w:top w:val="none" w:sz="0" w:space="0" w:color="auto"/>
        <w:left w:val="none" w:sz="0" w:space="0" w:color="auto"/>
        <w:bottom w:val="none" w:sz="0" w:space="0" w:color="auto"/>
        <w:right w:val="none" w:sz="0" w:space="0" w:color="auto"/>
      </w:divBdr>
    </w:div>
    <w:div w:id="940723001">
      <w:bodyDiv w:val="1"/>
      <w:marLeft w:val="0"/>
      <w:marRight w:val="0"/>
      <w:marTop w:val="0"/>
      <w:marBottom w:val="0"/>
      <w:divBdr>
        <w:top w:val="none" w:sz="0" w:space="0" w:color="auto"/>
        <w:left w:val="none" w:sz="0" w:space="0" w:color="auto"/>
        <w:bottom w:val="none" w:sz="0" w:space="0" w:color="auto"/>
        <w:right w:val="none" w:sz="0" w:space="0" w:color="auto"/>
      </w:divBdr>
    </w:div>
    <w:div w:id="1054738015">
      <w:bodyDiv w:val="1"/>
      <w:marLeft w:val="0"/>
      <w:marRight w:val="0"/>
      <w:marTop w:val="0"/>
      <w:marBottom w:val="0"/>
      <w:divBdr>
        <w:top w:val="none" w:sz="0" w:space="0" w:color="auto"/>
        <w:left w:val="none" w:sz="0" w:space="0" w:color="auto"/>
        <w:bottom w:val="none" w:sz="0" w:space="0" w:color="auto"/>
        <w:right w:val="none" w:sz="0" w:space="0" w:color="auto"/>
      </w:divBdr>
    </w:div>
    <w:div w:id="1068504484">
      <w:bodyDiv w:val="1"/>
      <w:marLeft w:val="0"/>
      <w:marRight w:val="0"/>
      <w:marTop w:val="0"/>
      <w:marBottom w:val="0"/>
      <w:divBdr>
        <w:top w:val="none" w:sz="0" w:space="0" w:color="auto"/>
        <w:left w:val="none" w:sz="0" w:space="0" w:color="auto"/>
        <w:bottom w:val="none" w:sz="0" w:space="0" w:color="auto"/>
        <w:right w:val="none" w:sz="0" w:space="0" w:color="auto"/>
      </w:divBdr>
    </w:div>
    <w:div w:id="1205868863">
      <w:bodyDiv w:val="1"/>
      <w:marLeft w:val="0"/>
      <w:marRight w:val="0"/>
      <w:marTop w:val="0"/>
      <w:marBottom w:val="0"/>
      <w:divBdr>
        <w:top w:val="none" w:sz="0" w:space="0" w:color="auto"/>
        <w:left w:val="none" w:sz="0" w:space="0" w:color="auto"/>
        <w:bottom w:val="none" w:sz="0" w:space="0" w:color="auto"/>
        <w:right w:val="none" w:sz="0" w:space="0" w:color="auto"/>
      </w:divBdr>
    </w:div>
    <w:div w:id="1213497165">
      <w:bodyDiv w:val="1"/>
      <w:marLeft w:val="0"/>
      <w:marRight w:val="0"/>
      <w:marTop w:val="0"/>
      <w:marBottom w:val="0"/>
      <w:divBdr>
        <w:top w:val="none" w:sz="0" w:space="0" w:color="auto"/>
        <w:left w:val="none" w:sz="0" w:space="0" w:color="auto"/>
        <w:bottom w:val="none" w:sz="0" w:space="0" w:color="auto"/>
        <w:right w:val="none" w:sz="0" w:space="0" w:color="auto"/>
      </w:divBdr>
    </w:div>
    <w:div w:id="1498687991">
      <w:bodyDiv w:val="1"/>
      <w:marLeft w:val="0"/>
      <w:marRight w:val="0"/>
      <w:marTop w:val="0"/>
      <w:marBottom w:val="0"/>
      <w:divBdr>
        <w:top w:val="none" w:sz="0" w:space="0" w:color="auto"/>
        <w:left w:val="none" w:sz="0" w:space="0" w:color="auto"/>
        <w:bottom w:val="none" w:sz="0" w:space="0" w:color="auto"/>
        <w:right w:val="none" w:sz="0" w:space="0" w:color="auto"/>
      </w:divBdr>
    </w:div>
    <w:div w:id="1600989142">
      <w:bodyDiv w:val="1"/>
      <w:marLeft w:val="0"/>
      <w:marRight w:val="0"/>
      <w:marTop w:val="0"/>
      <w:marBottom w:val="0"/>
      <w:divBdr>
        <w:top w:val="none" w:sz="0" w:space="0" w:color="auto"/>
        <w:left w:val="none" w:sz="0" w:space="0" w:color="auto"/>
        <w:bottom w:val="none" w:sz="0" w:space="0" w:color="auto"/>
        <w:right w:val="none" w:sz="0" w:space="0" w:color="auto"/>
      </w:divBdr>
      <w:divsChild>
        <w:div w:id="641349725">
          <w:marLeft w:val="0"/>
          <w:marRight w:val="0"/>
          <w:marTop w:val="0"/>
          <w:marBottom w:val="0"/>
          <w:divBdr>
            <w:top w:val="none" w:sz="0" w:space="0" w:color="auto"/>
            <w:left w:val="none" w:sz="0" w:space="0" w:color="auto"/>
            <w:bottom w:val="none" w:sz="0" w:space="0" w:color="auto"/>
            <w:right w:val="none" w:sz="0" w:space="0" w:color="auto"/>
          </w:divBdr>
          <w:divsChild>
            <w:div w:id="692339307">
              <w:marLeft w:val="0"/>
              <w:marRight w:val="0"/>
              <w:marTop w:val="0"/>
              <w:marBottom w:val="0"/>
              <w:divBdr>
                <w:top w:val="none" w:sz="0" w:space="0" w:color="auto"/>
                <w:left w:val="none" w:sz="0" w:space="0" w:color="auto"/>
                <w:bottom w:val="none" w:sz="0" w:space="0" w:color="auto"/>
                <w:right w:val="none" w:sz="0" w:space="0" w:color="auto"/>
              </w:divBdr>
              <w:divsChild>
                <w:div w:id="795217198">
                  <w:marLeft w:val="0"/>
                  <w:marRight w:val="0"/>
                  <w:marTop w:val="0"/>
                  <w:marBottom w:val="0"/>
                  <w:divBdr>
                    <w:top w:val="none" w:sz="0" w:space="0" w:color="auto"/>
                    <w:left w:val="none" w:sz="0" w:space="0" w:color="auto"/>
                    <w:bottom w:val="none" w:sz="0" w:space="0" w:color="auto"/>
                    <w:right w:val="none" w:sz="0" w:space="0" w:color="auto"/>
                  </w:divBdr>
                  <w:divsChild>
                    <w:div w:id="760905628">
                      <w:marLeft w:val="0"/>
                      <w:marRight w:val="0"/>
                      <w:marTop w:val="0"/>
                      <w:marBottom w:val="0"/>
                      <w:divBdr>
                        <w:top w:val="none" w:sz="0" w:space="0" w:color="auto"/>
                        <w:left w:val="none" w:sz="0" w:space="0" w:color="auto"/>
                        <w:bottom w:val="none" w:sz="0" w:space="0" w:color="auto"/>
                        <w:right w:val="none" w:sz="0" w:space="0" w:color="auto"/>
                      </w:divBdr>
                      <w:divsChild>
                        <w:div w:id="1927305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7295351">
          <w:marLeft w:val="0"/>
          <w:marRight w:val="0"/>
          <w:marTop w:val="0"/>
          <w:marBottom w:val="0"/>
          <w:divBdr>
            <w:top w:val="none" w:sz="0" w:space="0" w:color="auto"/>
            <w:left w:val="none" w:sz="0" w:space="0" w:color="auto"/>
            <w:bottom w:val="none" w:sz="0" w:space="0" w:color="auto"/>
            <w:right w:val="none" w:sz="0" w:space="0" w:color="auto"/>
          </w:divBdr>
          <w:divsChild>
            <w:div w:id="198400575">
              <w:marLeft w:val="0"/>
              <w:marRight w:val="0"/>
              <w:marTop w:val="0"/>
              <w:marBottom w:val="0"/>
              <w:divBdr>
                <w:top w:val="none" w:sz="0" w:space="0" w:color="auto"/>
                <w:left w:val="none" w:sz="0" w:space="0" w:color="auto"/>
                <w:bottom w:val="none" w:sz="0" w:space="0" w:color="auto"/>
                <w:right w:val="none" w:sz="0" w:space="0" w:color="auto"/>
              </w:divBdr>
              <w:divsChild>
                <w:div w:id="482284249">
                  <w:marLeft w:val="0"/>
                  <w:marRight w:val="0"/>
                  <w:marTop w:val="0"/>
                  <w:marBottom w:val="0"/>
                  <w:divBdr>
                    <w:top w:val="none" w:sz="0" w:space="0" w:color="auto"/>
                    <w:left w:val="none" w:sz="0" w:space="0" w:color="auto"/>
                    <w:bottom w:val="none" w:sz="0" w:space="0" w:color="auto"/>
                    <w:right w:val="none" w:sz="0" w:space="0" w:color="auto"/>
                  </w:divBdr>
                  <w:divsChild>
                    <w:div w:id="298150877">
                      <w:marLeft w:val="0"/>
                      <w:marRight w:val="0"/>
                      <w:marTop w:val="0"/>
                      <w:marBottom w:val="0"/>
                      <w:divBdr>
                        <w:top w:val="none" w:sz="0" w:space="0" w:color="auto"/>
                        <w:left w:val="none" w:sz="0" w:space="0" w:color="auto"/>
                        <w:bottom w:val="none" w:sz="0" w:space="0" w:color="auto"/>
                        <w:right w:val="none" w:sz="0" w:space="0" w:color="auto"/>
                      </w:divBdr>
                      <w:divsChild>
                        <w:div w:id="2036998730">
                          <w:marLeft w:val="0"/>
                          <w:marRight w:val="0"/>
                          <w:marTop w:val="0"/>
                          <w:marBottom w:val="0"/>
                          <w:divBdr>
                            <w:top w:val="none" w:sz="0" w:space="0" w:color="auto"/>
                            <w:left w:val="none" w:sz="0" w:space="0" w:color="auto"/>
                            <w:bottom w:val="none" w:sz="0" w:space="0" w:color="auto"/>
                            <w:right w:val="none" w:sz="0" w:space="0" w:color="auto"/>
                          </w:divBdr>
                          <w:divsChild>
                            <w:div w:id="812795078">
                              <w:marLeft w:val="0"/>
                              <w:marRight w:val="300"/>
                              <w:marTop w:val="180"/>
                              <w:marBottom w:val="0"/>
                              <w:divBdr>
                                <w:top w:val="none" w:sz="0" w:space="0" w:color="auto"/>
                                <w:left w:val="none" w:sz="0" w:space="0" w:color="auto"/>
                                <w:bottom w:val="none" w:sz="0" w:space="0" w:color="auto"/>
                                <w:right w:val="none" w:sz="0" w:space="0" w:color="auto"/>
                              </w:divBdr>
                              <w:divsChild>
                                <w:div w:id="5898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0630096">
      <w:bodyDiv w:val="1"/>
      <w:marLeft w:val="0"/>
      <w:marRight w:val="0"/>
      <w:marTop w:val="0"/>
      <w:marBottom w:val="0"/>
      <w:divBdr>
        <w:top w:val="none" w:sz="0" w:space="0" w:color="auto"/>
        <w:left w:val="none" w:sz="0" w:space="0" w:color="auto"/>
        <w:bottom w:val="none" w:sz="0" w:space="0" w:color="auto"/>
        <w:right w:val="none" w:sz="0" w:space="0" w:color="auto"/>
      </w:divBdr>
    </w:div>
    <w:div w:id="1706370185">
      <w:bodyDiv w:val="1"/>
      <w:marLeft w:val="0"/>
      <w:marRight w:val="0"/>
      <w:marTop w:val="0"/>
      <w:marBottom w:val="0"/>
      <w:divBdr>
        <w:top w:val="none" w:sz="0" w:space="0" w:color="auto"/>
        <w:left w:val="none" w:sz="0" w:space="0" w:color="auto"/>
        <w:bottom w:val="none" w:sz="0" w:space="0" w:color="auto"/>
        <w:right w:val="none" w:sz="0" w:space="0" w:color="auto"/>
      </w:divBdr>
    </w:div>
    <w:div w:id="1775244425">
      <w:bodyDiv w:val="1"/>
      <w:marLeft w:val="0"/>
      <w:marRight w:val="0"/>
      <w:marTop w:val="0"/>
      <w:marBottom w:val="0"/>
      <w:divBdr>
        <w:top w:val="none" w:sz="0" w:space="0" w:color="auto"/>
        <w:left w:val="none" w:sz="0" w:space="0" w:color="auto"/>
        <w:bottom w:val="none" w:sz="0" w:space="0" w:color="auto"/>
        <w:right w:val="none" w:sz="0" w:space="0" w:color="auto"/>
      </w:divBdr>
    </w:div>
    <w:div w:id="1791783200">
      <w:bodyDiv w:val="1"/>
      <w:marLeft w:val="0"/>
      <w:marRight w:val="0"/>
      <w:marTop w:val="0"/>
      <w:marBottom w:val="0"/>
      <w:divBdr>
        <w:top w:val="none" w:sz="0" w:space="0" w:color="auto"/>
        <w:left w:val="none" w:sz="0" w:space="0" w:color="auto"/>
        <w:bottom w:val="none" w:sz="0" w:space="0" w:color="auto"/>
        <w:right w:val="none" w:sz="0" w:space="0" w:color="auto"/>
      </w:divBdr>
    </w:div>
    <w:div w:id="1828203646">
      <w:bodyDiv w:val="1"/>
      <w:marLeft w:val="0"/>
      <w:marRight w:val="0"/>
      <w:marTop w:val="0"/>
      <w:marBottom w:val="0"/>
      <w:divBdr>
        <w:top w:val="none" w:sz="0" w:space="0" w:color="auto"/>
        <w:left w:val="none" w:sz="0" w:space="0" w:color="auto"/>
        <w:bottom w:val="none" w:sz="0" w:space="0" w:color="auto"/>
        <w:right w:val="none" w:sz="0" w:space="0" w:color="auto"/>
      </w:divBdr>
    </w:div>
    <w:div w:id="1941644437">
      <w:bodyDiv w:val="1"/>
      <w:marLeft w:val="0"/>
      <w:marRight w:val="0"/>
      <w:marTop w:val="0"/>
      <w:marBottom w:val="0"/>
      <w:divBdr>
        <w:top w:val="none" w:sz="0" w:space="0" w:color="auto"/>
        <w:left w:val="none" w:sz="0" w:space="0" w:color="auto"/>
        <w:bottom w:val="none" w:sz="0" w:space="0" w:color="auto"/>
        <w:right w:val="none" w:sz="0" w:space="0" w:color="auto"/>
      </w:divBdr>
    </w:div>
    <w:div w:id="20071984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D165-AF89-44C9-9AFE-736D759F3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7879</Words>
  <Characters>4492</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Ivars Teibe</cp:lastModifiedBy>
  <cp:revision>71</cp:revision>
  <dcterms:created xsi:type="dcterms:W3CDTF">2026-02-04T08:40:00Z</dcterms:created>
  <dcterms:modified xsi:type="dcterms:W3CDTF">2026-03-19T09:04:00Z</dcterms:modified>
  <cp:category/>
  <cp:contentStatus/>
</cp:coreProperties>
</file>